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7" w:type="dxa"/>
        <w:tblLayout w:type="fixed"/>
        <w:tblLook w:val="0000"/>
      </w:tblPr>
      <w:tblGrid>
        <w:gridCol w:w="4836"/>
        <w:gridCol w:w="4451"/>
      </w:tblGrid>
      <w:tr w:rsidR="003F1B20" w:rsidTr="00441761">
        <w:tc>
          <w:tcPr>
            <w:tcW w:w="4836" w:type="dxa"/>
            <w:shd w:val="clear" w:color="auto" w:fill="auto"/>
          </w:tcPr>
          <w:p w:rsidR="003F1B20" w:rsidRDefault="00B1453D" w:rsidP="00C95BC2">
            <w:pPr>
              <w:spacing w:line="360" w:lineRule="auto"/>
              <w:jc w:val="center"/>
              <w:rPr>
                <w:rFonts w:ascii="Cambria" w:hAnsi="Cambria" w:cs="Cambria"/>
                <w:b/>
                <w:sz w:val="40"/>
                <w:szCs w:val="28"/>
              </w:rPr>
            </w:pPr>
            <w:r>
              <w:rPr>
                <w:noProof/>
                <w:sz w:val="28"/>
                <w:szCs w:val="28"/>
                <w:lang w:eastAsia="ru-RU"/>
              </w:rPr>
              <w:drawing>
                <wp:inline distT="0" distB="0" distL="0" distR="0">
                  <wp:extent cx="616585" cy="68072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6585" cy="680720"/>
                          </a:xfrm>
                          <a:prstGeom prst="rect">
                            <a:avLst/>
                          </a:prstGeom>
                          <a:solidFill>
                            <a:srgbClr val="FFFFFF"/>
                          </a:solidFill>
                          <a:ln w="9525">
                            <a:noFill/>
                            <a:miter lim="800000"/>
                            <a:headEnd/>
                            <a:tailEnd/>
                          </a:ln>
                        </pic:spPr>
                      </pic:pic>
                    </a:graphicData>
                  </a:graphic>
                </wp:inline>
              </w:drawing>
            </w:r>
          </w:p>
          <w:p w:rsidR="003F1B20" w:rsidRDefault="003F1B20" w:rsidP="00C95BC2">
            <w:pPr>
              <w:spacing w:line="276" w:lineRule="auto"/>
              <w:jc w:val="center"/>
              <w:rPr>
                <w:rFonts w:ascii="Cambria" w:hAnsi="Cambria" w:cs="Cambria"/>
                <w:b/>
                <w:sz w:val="36"/>
                <w:szCs w:val="28"/>
              </w:rPr>
            </w:pPr>
            <w:r>
              <w:rPr>
                <w:rFonts w:ascii="Cambria" w:hAnsi="Cambria" w:cs="Cambria"/>
                <w:b/>
                <w:sz w:val="40"/>
                <w:szCs w:val="28"/>
              </w:rPr>
              <w:t>АДМИНИСТРАЦИЯ</w:t>
            </w:r>
          </w:p>
          <w:p w:rsidR="003F1B20" w:rsidRPr="004D48A6" w:rsidRDefault="003F1B20" w:rsidP="00C95BC2">
            <w:pPr>
              <w:spacing w:line="276" w:lineRule="auto"/>
              <w:jc w:val="center"/>
              <w:rPr>
                <w:rFonts w:ascii="Cambria" w:hAnsi="Cambria" w:cs="Cambria"/>
                <w:b/>
                <w:sz w:val="32"/>
                <w:szCs w:val="28"/>
              </w:rPr>
            </w:pPr>
            <w:r w:rsidRPr="004D48A6">
              <w:rPr>
                <w:rFonts w:ascii="Cambria" w:hAnsi="Cambria" w:cs="Cambria"/>
                <w:b/>
                <w:sz w:val="32"/>
                <w:szCs w:val="28"/>
              </w:rPr>
              <w:t>ГОРОДСКОГО ОКРУГА</w:t>
            </w:r>
          </w:p>
          <w:p w:rsidR="003F1B20" w:rsidRDefault="003F1B20" w:rsidP="00C95BC2">
            <w:pPr>
              <w:spacing w:line="276" w:lineRule="auto"/>
              <w:jc w:val="center"/>
              <w:rPr>
                <w:rFonts w:ascii="Cambria" w:hAnsi="Cambria" w:cs="Cambria"/>
                <w:b/>
                <w:sz w:val="36"/>
                <w:szCs w:val="28"/>
              </w:rPr>
            </w:pPr>
            <w:r>
              <w:rPr>
                <w:rFonts w:ascii="Cambria" w:hAnsi="Cambria" w:cs="Cambria"/>
                <w:b/>
                <w:sz w:val="36"/>
                <w:szCs w:val="28"/>
              </w:rPr>
              <w:t>Похвистнево</w:t>
            </w:r>
          </w:p>
          <w:p w:rsidR="003F1B20" w:rsidRDefault="003F1B20" w:rsidP="00C95BC2">
            <w:pPr>
              <w:spacing w:line="276" w:lineRule="auto"/>
              <w:jc w:val="center"/>
              <w:rPr>
                <w:rFonts w:ascii="Cambria" w:hAnsi="Cambria" w:cs="Cambria"/>
                <w:b/>
                <w:sz w:val="44"/>
                <w:szCs w:val="28"/>
              </w:rPr>
            </w:pPr>
            <w:r>
              <w:rPr>
                <w:rFonts w:ascii="Cambria" w:hAnsi="Cambria" w:cs="Cambria"/>
                <w:b/>
                <w:sz w:val="36"/>
                <w:szCs w:val="28"/>
              </w:rPr>
              <w:t>Самарской области</w:t>
            </w:r>
          </w:p>
          <w:p w:rsidR="003F1B20" w:rsidRDefault="003F1B20">
            <w:pPr>
              <w:jc w:val="center"/>
              <w:rPr>
                <w:b/>
                <w:sz w:val="28"/>
                <w:szCs w:val="28"/>
              </w:rPr>
            </w:pPr>
            <w:r>
              <w:rPr>
                <w:rFonts w:ascii="Cambria" w:hAnsi="Cambria" w:cs="Cambria"/>
                <w:b/>
                <w:sz w:val="44"/>
                <w:szCs w:val="28"/>
              </w:rPr>
              <w:t>ПОСТАНОВЛЕНИЕ</w:t>
            </w:r>
          </w:p>
          <w:p w:rsidR="003F1B20" w:rsidRDefault="003F1B20">
            <w:pPr>
              <w:spacing w:line="276" w:lineRule="auto"/>
              <w:jc w:val="center"/>
              <w:rPr>
                <w:b/>
                <w:sz w:val="28"/>
                <w:szCs w:val="28"/>
              </w:rPr>
            </w:pPr>
          </w:p>
          <w:p w:rsidR="003F1B20" w:rsidRDefault="003F1B20">
            <w:pPr>
              <w:spacing w:line="276" w:lineRule="auto"/>
              <w:jc w:val="center"/>
              <w:rPr>
                <w:bCs/>
                <w:sz w:val="28"/>
                <w:szCs w:val="28"/>
              </w:rPr>
            </w:pPr>
            <w:r>
              <w:rPr>
                <w:bCs/>
                <w:sz w:val="28"/>
                <w:szCs w:val="28"/>
              </w:rPr>
              <w:t>от ___________________ №_________</w:t>
            </w:r>
          </w:p>
        </w:tc>
        <w:tc>
          <w:tcPr>
            <w:tcW w:w="4451" w:type="dxa"/>
            <w:shd w:val="clear" w:color="auto" w:fill="auto"/>
          </w:tcPr>
          <w:p w:rsidR="003F1B20" w:rsidRDefault="003F1B20">
            <w:pPr>
              <w:snapToGrid w:val="0"/>
              <w:jc w:val="both"/>
              <w:rPr>
                <w:bCs/>
                <w:sz w:val="28"/>
                <w:szCs w:val="28"/>
              </w:rPr>
            </w:pPr>
          </w:p>
        </w:tc>
      </w:tr>
      <w:tr w:rsidR="00505370" w:rsidTr="00441761">
        <w:tc>
          <w:tcPr>
            <w:tcW w:w="4836" w:type="dxa"/>
            <w:shd w:val="clear" w:color="auto" w:fill="auto"/>
          </w:tcPr>
          <w:p w:rsidR="00505370" w:rsidRDefault="00505370">
            <w:pPr>
              <w:jc w:val="center"/>
              <w:rPr>
                <w:sz w:val="28"/>
                <w:szCs w:val="28"/>
              </w:rPr>
            </w:pPr>
          </w:p>
        </w:tc>
        <w:tc>
          <w:tcPr>
            <w:tcW w:w="4451" w:type="dxa"/>
            <w:shd w:val="clear" w:color="auto" w:fill="auto"/>
          </w:tcPr>
          <w:p w:rsidR="00505370" w:rsidRDefault="00505370">
            <w:pPr>
              <w:snapToGrid w:val="0"/>
              <w:jc w:val="both"/>
              <w:rPr>
                <w:bCs/>
                <w:sz w:val="28"/>
                <w:szCs w:val="28"/>
              </w:rPr>
            </w:pPr>
          </w:p>
        </w:tc>
      </w:tr>
    </w:tbl>
    <w:p w:rsidR="00AE088F" w:rsidRDefault="00E33280" w:rsidP="00AE088F">
      <w:pPr>
        <w:ind w:right="4252"/>
        <w:contextualSpacing/>
        <w:jc w:val="both"/>
        <w:rPr>
          <w:b/>
          <w:sz w:val="28"/>
          <w:szCs w:val="28"/>
        </w:rPr>
      </w:pPr>
      <w:r>
        <w:rPr>
          <w:b/>
          <w:sz w:val="28"/>
          <w:szCs w:val="28"/>
        </w:rPr>
        <w:t>Об утверждении Порядка предоставления в 20</w:t>
      </w:r>
      <w:r w:rsidR="00B0366C">
        <w:rPr>
          <w:b/>
          <w:sz w:val="28"/>
          <w:szCs w:val="28"/>
        </w:rPr>
        <w:t>2</w:t>
      </w:r>
      <w:r w:rsidR="00C8672F">
        <w:rPr>
          <w:b/>
          <w:sz w:val="28"/>
          <w:szCs w:val="28"/>
        </w:rPr>
        <w:t>6</w:t>
      </w:r>
      <w:r w:rsidR="00B0366C">
        <w:rPr>
          <w:b/>
          <w:sz w:val="28"/>
          <w:szCs w:val="28"/>
        </w:rPr>
        <w:t xml:space="preserve"> </w:t>
      </w:r>
      <w:r>
        <w:rPr>
          <w:b/>
          <w:sz w:val="28"/>
          <w:szCs w:val="28"/>
        </w:rPr>
        <w:t>-</w:t>
      </w:r>
      <w:r w:rsidR="00B0366C">
        <w:rPr>
          <w:b/>
          <w:sz w:val="28"/>
          <w:szCs w:val="28"/>
        </w:rPr>
        <w:t xml:space="preserve"> </w:t>
      </w:r>
      <w:r>
        <w:rPr>
          <w:b/>
          <w:sz w:val="28"/>
          <w:szCs w:val="28"/>
        </w:rPr>
        <w:t>20</w:t>
      </w:r>
      <w:r w:rsidR="008F0AC8">
        <w:rPr>
          <w:b/>
          <w:sz w:val="28"/>
          <w:szCs w:val="28"/>
        </w:rPr>
        <w:t>30</w:t>
      </w:r>
      <w:r>
        <w:rPr>
          <w:b/>
          <w:sz w:val="28"/>
          <w:szCs w:val="28"/>
        </w:rPr>
        <w:t xml:space="preserve"> годах субсидий </w:t>
      </w:r>
      <w:r w:rsidRPr="0016103A">
        <w:rPr>
          <w:b/>
          <w:sz w:val="28"/>
          <w:szCs w:val="28"/>
        </w:rPr>
        <w:t>некоммерческой</w:t>
      </w:r>
      <w:r>
        <w:rPr>
          <w:b/>
          <w:sz w:val="28"/>
          <w:szCs w:val="28"/>
        </w:rPr>
        <w:t xml:space="preserve">  </w:t>
      </w:r>
      <w:r w:rsidRPr="0016103A">
        <w:rPr>
          <w:b/>
          <w:sz w:val="28"/>
          <w:szCs w:val="28"/>
        </w:rPr>
        <w:t>организации,</w:t>
      </w:r>
      <w:r>
        <w:rPr>
          <w:b/>
          <w:sz w:val="28"/>
          <w:szCs w:val="28"/>
        </w:rPr>
        <w:t xml:space="preserve"> </w:t>
      </w:r>
      <w:r w:rsidRPr="0016103A">
        <w:rPr>
          <w:b/>
          <w:sz w:val="28"/>
          <w:szCs w:val="28"/>
        </w:rPr>
        <w:t xml:space="preserve">не являющейся государственным (муниципальным) </w:t>
      </w:r>
      <w:r>
        <w:rPr>
          <w:b/>
          <w:sz w:val="28"/>
          <w:szCs w:val="28"/>
        </w:rPr>
        <w:t xml:space="preserve"> </w:t>
      </w:r>
      <w:r w:rsidRPr="0016103A">
        <w:rPr>
          <w:b/>
          <w:sz w:val="28"/>
          <w:szCs w:val="28"/>
        </w:rPr>
        <w:t xml:space="preserve">учреждением </w:t>
      </w:r>
      <w:r>
        <w:rPr>
          <w:b/>
          <w:sz w:val="28"/>
          <w:szCs w:val="28"/>
        </w:rPr>
        <w:t xml:space="preserve">НП «Содействие», </w:t>
      </w:r>
      <w:r w:rsidR="00AE088F" w:rsidRPr="0016103A">
        <w:rPr>
          <w:b/>
          <w:sz w:val="28"/>
          <w:szCs w:val="28"/>
        </w:rPr>
        <w:t>на развитие,</w:t>
      </w:r>
      <w:r w:rsidR="00AE088F">
        <w:rPr>
          <w:b/>
          <w:sz w:val="28"/>
          <w:szCs w:val="28"/>
        </w:rPr>
        <w:t xml:space="preserve"> </w:t>
      </w:r>
      <w:r w:rsidR="00AE088F" w:rsidRPr="0016103A">
        <w:rPr>
          <w:b/>
          <w:sz w:val="28"/>
          <w:szCs w:val="28"/>
        </w:rPr>
        <w:t>популяризацию и пропаганду</w:t>
      </w:r>
      <w:r w:rsidR="00AE088F">
        <w:rPr>
          <w:b/>
          <w:sz w:val="28"/>
          <w:szCs w:val="28"/>
        </w:rPr>
        <w:t xml:space="preserve"> </w:t>
      </w:r>
      <w:r w:rsidR="00AE088F" w:rsidRPr="0016103A">
        <w:rPr>
          <w:b/>
          <w:sz w:val="28"/>
          <w:szCs w:val="28"/>
        </w:rPr>
        <w:t>идеи</w:t>
      </w:r>
      <w:r w:rsidR="00AE088F">
        <w:rPr>
          <w:b/>
          <w:sz w:val="28"/>
          <w:szCs w:val="28"/>
        </w:rPr>
        <w:t xml:space="preserve"> </w:t>
      </w:r>
      <w:r w:rsidR="00AE088F" w:rsidRPr="0016103A">
        <w:rPr>
          <w:b/>
          <w:sz w:val="28"/>
          <w:szCs w:val="28"/>
        </w:rPr>
        <w:t>предпринимательства, формирования</w:t>
      </w:r>
      <w:r w:rsidR="00AE088F">
        <w:rPr>
          <w:b/>
          <w:sz w:val="28"/>
          <w:szCs w:val="28"/>
        </w:rPr>
        <w:t xml:space="preserve"> </w:t>
      </w:r>
      <w:r w:rsidR="00AE088F" w:rsidRPr="0016103A">
        <w:rPr>
          <w:b/>
          <w:sz w:val="28"/>
          <w:szCs w:val="28"/>
        </w:rPr>
        <w:t>среди</w:t>
      </w:r>
      <w:r w:rsidR="00AE088F">
        <w:rPr>
          <w:b/>
          <w:sz w:val="28"/>
          <w:szCs w:val="28"/>
        </w:rPr>
        <w:t xml:space="preserve"> </w:t>
      </w:r>
      <w:r w:rsidR="00AE088F" w:rsidRPr="0016103A">
        <w:rPr>
          <w:b/>
          <w:sz w:val="28"/>
          <w:szCs w:val="28"/>
        </w:rPr>
        <w:t>населения положительного имиджа</w:t>
      </w:r>
    </w:p>
    <w:p w:rsidR="00FB5256" w:rsidRDefault="00FB5256" w:rsidP="00CA1EF7">
      <w:pPr>
        <w:ind w:right="3969"/>
        <w:contextualSpacing/>
        <w:jc w:val="both"/>
        <w:rPr>
          <w:b/>
          <w:sz w:val="28"/>
          <w:szCs w:val="28"/>
        </w:rPr>
      </w:pPr>
    </w:p>
    <w:p w:rsidR="00AE088F" w:rsidRDefault="00AE088F" w:rsidP="00AE088F">
      <w:pPr>
        <w:spacing w:line="276" w:lineRule="auto"/>
        <w:ind w:right="3969"/>
        <w:contextualSpacing/>
        <w:jc w:val="both"/>
        <w:rPr>
          <w:b/>
          <w:sz w:val="28"/>
          <w:szCs w:val="28"/>
        </w:rPr>
      </w:pPr>
    </w:p>
    <w:p w:rsidR="008E0040" w:rsidRDefault="00B101DA" w:rsidP="00AE088F">
      <w:pPr>
        <w:tabs>
          <w:tab w:val="left" w:pos="2060"/>
        </w:tabs>
        <w:spacing w:line="276" w:lineRule="auto"/>
        <w:ind w:firstLine="709"/>
        <w:jc w:val="both"/>
        <w:rPr>
          <w:sz w:val="28"/>
        </w:rPr>
      </w:pPr>
      <w:proofErr w:type="gramStart"/>
      <w:r>
        <w:rPr>
          <w:sz w:val="28"/>
        </w:rPr>
        <w:t>Руководствуясь статьей 78</w:t>
      </w:r>
      <w:r w:rsidR="008E0040">
        <w:rPr>
          <w:sz w:val="28"/>
        </w:rPr>
        <w:t xml:space="preserve"> Бюджетного кодекса Российской Федерации, </w:t>
      </w:r>
      <w:r w:rsidR="00157A05">
        <w:rPr>
          <w:rFonts w:eastAsia="Calibri"/>
          <w:sz w:val="28"/>
          <w:szCs w:val="28"/>
          <w:lang w:eastAsia="en-US"/>
        </w:rPr>
        <w:t xml:space="preserve">статьей </w:t>
      </w:r>
      <w:r>
        <w:rPr>
          <w:rFonts w:eastAsia="Calibri"/>
          <w:sz w:val="28"/>
          <w:szCs w:val="28"/>
          <w:lang w:eastAsia="en-US"/>
        </w:rPr>
        <w:t>32</w:t>
      </w:r>
      <w:r w:rsidR="00157A05" w:rsidRPr="00213463">
        <w:rPr>
          <w:rFonts w:eastAsia="Calibri"/>
          <w:sz w:val="28"/>
          <w:szCs w:val="28"/>
          <w:lang w:eastAsia="en-US"/>
        </w:rPr>
        <w:t xml:space="preserve"> Федерального закона от </w:t>
      </w:r>
      <w:r>
        <w:rPr>
          <w:rFonts w:eastAsia="Calibri"/>
          <w:sz w:val="28"/>
          <w:szCs w:val="28"/>
          <w:lang w:eastAsia="en-US"/>
        </w:rPr>
        <w:t>20</w:t>
      </w:r>
      <w:r w:rsidR="00157A05" w:rsidRPr="00213463">
        <w:rPr>
          <w:rFonts w:eastAsia="Calibri"/>
          <w:sz w:val="28"/>
          <w:szCs w:val="28"/>
          <w:lang w:eastAsia="en-US"/>
        </w:rPr>
        <w:t>.</w:t>
      </w:r>
      <w:r>
        <w:rPr>
          <w:rFonts w:eastAsia="Calibri"/>
          <w:sz w:val="28"/>
          <w:szCs w:val="28"/>
          <w:lang w:eastAsia="en-US"/>
        </w:rPr>
        <w:t>03</w:t>
      </w:r>
      <w:r w:rsidR="00157A05" w:rsidRPr="00213463">
        <w:rPr>
          <w:rFonts w:eastAsia="Calibri"/>
          <w:sz w:val="28"/>
          <w:szCs w:val="28"/>
          <w:lang w:eastAsia="en-US"/>
        </w:rPr>
        <w:t>.20</w:t>
      </w:r>
      <w:r>
        <w:rPr>
          <w:rFonts w:eastAsia="Calibri"/>
          <w:sz w:val="28"/>
          <w:szCs w:val="28"/>
          <w:lang w:eastAsia="en-US"/>
        </w:rPr>
        <w:t>25</w:t>
      </w:r>
      <w:r w:rsidR="00157A05" w:rsidRPr="00213463">
        <w:rPr>
          <w:rFonts w:eastAsia="Calibri"/>
          <w:sz w:val="28"/>
          <w:szCs w:val="28"/>
          <w:lang w:eastAsia="en-US"/>
        </w:rPr>
        <w:t xml:space="preserve"> №</w:t>
      </w:r>
      <w:r w:rsidR="00157A05">
        <w:rPr>
          <w:rFonts w:eastAsia="Calibri"/>
          <w:sz w:val="28"/>
          <w:szCs w:val="28"/>
          <w:lang w:eastAsia="en-US"/>
        </w:rPr>
        <w:t xml:space="preserve"> </w:t>
      </w:r>
      <w:r>
        <w:rPr>
          <w:rFonts w:eastAsia="Calibri"/>
          <w:sz w:val="28"/>
          <w:szCs w:val="28"/>
          <w:lang w:eastAsia="en-US"/>
        </w:rPr>
        <w:t>33</w:t>
      </w:r>
      <w:r w:rsidR="00157A05" w:rsidRPr="00213463">
        <w:rPr>
          <w:rFonts w:eastAsia="Calibri"/>
          <w:sz w:val="28"/>
          <w:szCs w:val="28"/>
          <w:lang w:eastAsia="en-US"/>
        </w:rPr>
        <w:t>-ФЗ «</w:t>
      </w:r>
      <w:r w:rsidRPr="00B101DA">
        <w:rPr>
          <w:rFonts w:eastAsia="Calibri"/>
          <w:sz w:val="28"/>
          <w:szCs w:val="28"/>
          <w:lang w:eastAsia="en-US"/>
        </w:rPr>
        <w:t>Об общих принципах организации местного самоуправления в единой системе публичной власти"</w:t>
      </w:r>
      <w:r w:rsidR="00157A05" w:rsidRPr="00213463">
        <w:rPr>
          <w:rFonts w:eastAsia="Calibri"/>
          <w:sz w:val="28"/>
          <w:szCs w:val="28"/>
          <w:lang w:eastAsia="en-US"/>
        </w:rPr>
        <w:t>»</w:t>
      </w:r>
      <w:r w:rsidR="00157A05">
        <w:rPr>
          <w:rFonts w:eastAsia="Calibri"/>
          <w:sz w:val="28"/>
          <w:szCs w:val="28"/>
          <w:lang w:eastAsia="en-US"/>
        </w:rPr>
        <w:t xml:space="preserve">, </w:t>
      </w:r>
      <w:r w:rsidR="00157A05">
        <w:rPr>
          <w:spacing w:val="-8"/>
          <w:sz w:val="28"/>
          <w:szCs w:val="28"/>
        </w:rPr>
        <w:t xml:space="preserve">постановлением Правительства Российской Федерации от </w:t>
      </w:r>
      <w:r>
        <w:rPr>
          <w:spacing w:val="-8"/>
          <w:sz w:val="28"/>
          <w:szCs w:val="28"/>
        </w:rPr>
        <w:t>25</w:t>
      </w:r>
      <w:r w:rsidR="00157A05">
        <w:rPr>
          <w:spacing w:val="-8"/>
          <w:sz w:val="28"/>
          <w:szCs w:val="28"/>
        </w:rPr>
        <w:t>.</w:t>
      </w:r>
      <w:r>
        <w:rPr>
          <w:spacing w:val="-8"/>
          <w:sz w:val="28"/>
          <w:szCs w:val="28"/>
        </w:rPr>
        <w:t>10</w:t>
      </w:r>
      <w:r w:rsidR="00157A05">
        <w:rPr>
          <w:spacing w:val="-8"/>
          <w:sz w:val="28"/>
          <w:szCs w:val="28"/>
        </w:rPr>
        <w:t>.202</w:t>
      </w:r>
      <w:r>
        <w:rPr>
          <w:spacing w:val="-8"/>
          <w:sz w:val="28"/>
          <w:szCs w:val="28"/>
        </w:rPr>
        <w:t>3</w:t>
      </w:r>
      <w:r w:rsidR="00157A05">
        <w:rPr>
          <w:spacing w:val="-8"/>
          <w:sz w:val="28"/>
          <w:szCs w:val="28"/>
        </w:rPr>
        <w:t xml:space="preserve"> № 1</w:t>
      </w:r>
      <w:r>
        <w:rPr>
          <w:spacing w:val="-8"/>
          <w:sz w:val="28"/>
          <w:szCs w:val="28"/>
        </w:rPr>
        <w:t>782</w:t>
      </w:r>
      <w:r w:rsidR="00157A05">
        <w:rPr>
          <w:spacing w:val="-8"/>
          <w:sz w:val="28"/>
          <w:szCs w:val="28"/>
        </w:rPr>
        <w:t xml:space="preserve"> «</w:t>
      </w:r>
      <w:r w:rsidRPr="00B101DA">
        <w:rPr>
          <w:rFonts w:eastAsia="Calibri"/>
          <w:sz w:val="28"/>
          <w:szCs w:val="28"/>
          <w:lang w:eastAsia="en-US"/>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w:t>
      </w:r>
      <w:proofErr w:type="gramEnd"/>
      <w:r w:rsidRPr="00B101DA">
        <w:rPr>
          <w:rFonts w:eastAsia="Calibri"/>
          <w:sz w:val="28"/>
          <w:szCs w:val="28"/>
          <w:lang w:eastAsia="en-US"/>
        </w:rPr>
        <w:t xml:space="preserve">, </w:t>
      </w:r>
      <w:proofErr w:type="gramStart"/>
      <w:r w:rsidRPr="00B101DA">
        <w:rPr>
          <w:rFonts w:eastAsia="Calibri"/>
          <w:sz w:val="28"/>
          <w:szCs w:val="28"/>
          <w:lang w:eastAsia="en-US"/>
        </w:rPr>
        <w:t>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00157A05">
        <w:rPr>
          <w:rFonts w:eastAsia="Calibri"/>
          <w:sz w:val="28"/>
          <w:szCs w:val="28"/>
          <w:lang w:eastAsia="en-US"/>
        </w:rPr>
        <w:t xml:space="preserve">», </w:t>
      </w:r>
      <w:r w:rsidR="00C8672F">
        <w:rPr>
          <w:rFonts w:eastAsia="Calibri"/>
          <w:sz w:val="28"/>
          <w:szCs w:val="28"/>
          <w:lang w:eastAsia="en-US"/>
        </w:rPr>
        <w:t xml:space="preserve">в целях реализации </w:t>
      </w:r>
      <w:r>
        <w:rPr>
          <w:sz w:val="28"/>
        </w:rPr>
        <w:t>постановлени</w:t>
      </w:r>
      <w:r w:rsidR="00C8672F">
        <w:rPr>
          <w:sz w:val="28"/>
        </w:rPr>
        <w:t xml:space="preserve">я </w:t>
      </w:r>
      <w:r>
        <w:rPr>
          <w:sz w:val="28"/>
        </w:rPr>
        <w:t xml:space="preserve">Администрации городского округа </w:t>
      </w:r>
      <w:r w:rsidR="00CB193B">
        <w:rPr>
          <w:sz w:val="28"/>
        </w:rPr>
        <w:t>Похвистнево Самарской области</w:t>
      </w:r>
      <w:r w:rsidR="00C8672F">
        <w:rPr>
          <w:sz w:val="28"/>
        </w:rPr>
        <w:t xml:space="preserve"> от </w:t>
      </w:r>
      <w:r w:rsidR="00CB193B">
        <w:rPr>
          <w:sz w:val="28"/>
        </w:rPr>
        <w:t xml:space="preserve"> </w:t>
      </w:r>
      <w:r w:rsidR="00C8672F">
        <w:rPr>
          <w:sz w:val="28"/>
        </w:rPr>
        <w:t xml:space="preserve">11.12.2023 № 1679 </w:t>
      </w:r>
      <w:r w:rsidR="00CB193B">
        <w:rPr>
          <w:sz w:val="28"/>
        </w:rPr>
        <w:t xml:space="preserve">«Об утверждении муниципальной программы «Развитие малого и среднего предпринимательства  </w:t>
      </w:r>
      <w:r w:rsidR="006576ED">
        <w:rPr>
          <w:sz w:val="28"/>
        </w:rPr>
        <w:t xml:space="preserve">в </w:t>
      </w:r>
      <w:r w:rsidR="00CB193B">
        <w:rPr>
          <w:sz w:val="28"/>
        </w:rPr>
        <w:t xml:space="preserve">городском округе Похвистнево Самарской области </w:t>
      </w:r>
      <w:r w:rsidR="00CB193B">
        <w:rPr>
          <w:sz w:val="28"/>
        </w:rPr>
        <w:lastRenderedPageBreak/>
        <w:t>на 2024 – 2030 годы»</w:t>
      </w:r>
      <w:r w:rsidR="008E0040">
        <w:rPr>
          <w:sz w:val="28"/>
        </w:rPr>
        <w:t>, в соответствии с Уставом городского округа Похвистнево, Администрация городского</w:t>
      </w:r>
      <w:proofErr w:type="gramEnd"/>
      <w:r w:rsidR="008E0040">
        <w:rPr>
          <w:sz w:val="28"/>
        </w:rPr>
        <w:t xml:space="preserve"> округа Похвистнево</w:t>
      </w:r>
      <w:r w:rsidR="00AE088F">
        <w:rPr>
          <w:sz w:val="28"/>
        </w:rPr>
        <w:t>,</w:t>
      </w:r>
    </w:p>
    <w:p w:rsidR="00AE088F" w:rsidRDefault="00AE088F" w:rsidP="00AE088F">
      <w:pPr>
        <w:tabs>
          <w:tab w:val="left" w:pos="2060"/>
        </w:tabs>
        <w:spacing w:line="276" w:lineRule="auto"/>
        <w:ind w:firstLine="709"/>
        <w:jc w:val="both"/>
        <w:rPr>
          <w:sz w:val="28"/>
        </w:rPr>
      </w:pPr>
    </w:p>
    <w:p w:rsidR="008E0040" w:rsidRDefault="008E0040" w:rsidP="008F0AC8">
      <w:pPr>
        <w:spacing w:line="276" w:lineRule="auto"/>
        <w:jc w:val="center"/>
        <w:rPr>
          <w:b/>
          <w:color w:val="000000"/>
          <w:sz w:val="28"/>
          <w:szCs w:val="28"/>
        </w:rPr>
      </w:pPr>
      <w:r w:rsidRPr="00052117">
        <w:rPr>
          <w:b/>
          <w:color w:val="000000"/>
          <w:sz w:val="28"/>
          <w:szCs w:val="28"/>
        </w:rPr>
        <w:t>ПОСТАНОВЛЯЕТ:</w:t>
      </w:r>
    </w:p>
    <w:p w:rsidR="008F0AC8" w:rsidRDefault="008F0AC8" w:rsidP="008F0AC8">
      <w:pPr>
        <w:spacing w:line="276" w:lineRule="auto"/>
        <w:jc w:val="center"/>
        <w:rPr>
          <w:b/>
          <w:color w:val="000000"/>
          <w:sz w:val="28"/>
          <w:szCs w:val="28"/>
        </w:rPr>
      </w:pPr>
    </w:p>
    <w:p w:rsidR="00FB5256" w:rsidRPr="00FB5256" w:rsidRDefault="00FB5256" w:rsidP="008F0AC8">
      <w:pPr>
        <w:spacing w:line="276" w:lineRule="auto"/>
        <w:ind w:right="-1"/>
        <w:contextualSpacing/>
        <w:jc w:val="both"/>
        <w:rPr>
          <w:sz w:val="28"/>
          <w:szCs w:val="28"/>
        </w:rPr>
      </w:pPr>
      <w:r>
        <w:rPr>
          <w:sz w:val="28"/>
        </w:rPr>
        <w:tab/>
      </w:r>
      <w:r w:rsidR="008E0040">
        <w:rPr>
          <w:sz w:val="28"/>
        </w:rPr>
        <w:t xml:space="preserve">1. </w:t>
      </w:r>
      <w:r w:rsidR="00157A05">
        <w:rPr>
          <w:sz w:val="28"/>
        </w:rPr>
        <w:t xml:space="preserve">Утвердить прилагаемый Порядок </w:t>
      </w:r>
      <w:r w:rsidR="00C046F3" w:rsidRPr="00C046F3">
        <w:rPr>
          <w:sz w:val="28"/>
          <w:szCs w:val="28"/>
        </w:rPr>
        <w:t>предоставления в 20</w:t>
      </w:r>
      <w:r w:rsidR="00B0366C">
        <w:rPr>
          <w:sz w:val="28"/>
          <w:szCs w:val="28"/>
        </w:rPr>
        <w:t>2</w:t>
      </w:r>
      <w:r w:rsidR="00C8672F">
        <w:rPr>
          <w:sz w:val="28"/>
          <w:szCs w:val="28"/>
        </w:rPr>
        <w:t>6</w:t>
      </w:r>
      <w:r w:rsidR="00C046F3" w:rsidRPr="00C046F3">
        <w:rPr>
          <w:sz w:val="28"/>
          <w:szCs w:val="28"/>
        </w:rPr>
        <w:t>-20</w:t>
      </w:r>
      <w:r w:rsidR="008F0AC8">
        <w:rPr>
          <w:sz w:val="28"/>
          <w:szCs w:val="28"/>
        </w:rPr>
        <w:t>30</w:t>
      </w:r>
      <w:r w:rsidR="00C046F3" w:rsidRPr="00C046F3">
        <w:rPr>
          <w:sz w:val="28"/>
          <w:szCs w:val="28"/>
        </w:rPr>
        <w:t xml:space="preserve"> годах </w:t>
      </w:r>
      <w:r w:rsidR="004131D8" w:rsidRPr="004131D8">
        <w:rPr>
          <w:sz w:val="28"/>
          <w:szCs w:val="28"/>
        </w:rPr>
        <w:t xml:space="preserve">субсидий некоммерческой организации, не являющейся государственным (муниципальным) учреждением НП «Содействие»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AE088F">
        <w:rPr>
          <w:sz w:val="28"/>
          <w:szCs w:val="28"/>
        </w:rPr>
        <w:t>.</w:t>
      </w:r>
    </w:p>
    <w:p w:rsidR="00157A05" w:rsidRDefault="00157A05" w:rsidP="008F0AC8">
      <w:pPr>
        <w:spacing w:line="276" w:lineRule="auto"/>
        <w:ind w:firstLine="709"/>
        <w:contextualSpacing/>
        <w:jc w:val="both"/>
        <w:rPr>
          <w:rFonts w:eastAsia="Calibri"/>
          <w:bCs/>
          <w:sz w:val="28"/>
          <w:szCs w:val="28"/>
          <w:lang w:eastAsia="en-US"/>
        </w:rPr>
      </w:pPr>
      <w:r>
        <w:rPr>
          <w:sz w:val="28"/>
          <w:szCs w:val="28"/>
        </w:rPr>
        <w:t xml:space="preserve">2. </w:t>
      </w:r>
      <w:proofErr w:type="gramStart"/>
      <w:r w:rsidRPr="00142454">
        <w:rPr>
          <w:rFonts w:eastAsia="Calibri"/>
          <w:bCs/>
          <w:sz w:val="28"/>
          <w:szCs w:val="28"/>
          <w:lang w:eastAsia="en-US"/>
        </w:rPr>
        <w:t>Установить, что расходное обязат</w:t>
      </w:r>
      <w:r>
        <w:rPr>
          <w:rFonts w:eastAsia="Calibri"/>
          <w:bCs/>
          <w:sz w:val="28"/>
          <w:szCs w:val="28"/>
          <w:lang w:eastAsia="en-US"/>
        </w:rPr>
        <w:t>ельство городского округа Похвистнево Самарской области</w:t>
      </w:r>
      <w:r w:rsidRPr="00142454">
        <w:rPr>
          <w:rFonts w:eastAsia="Calibri"/>
          <w:bCs/>
          <w:sz w:val="28"/>
          <w:szCs w:val="28"/>
          <w:lang w:eastAsia="en-US"/>
        </w:rPr>
        <w:t>, возникающее на ос</w:t>
      </w:r>
      <w:r>
        <w:rPr>
          <w:rFonts w:eastAsia="Calibri"/>
          <w:bCs/>
          <w:sz w:val="28"/>
          <w:szCs w:val="28"/>
          <w:lang w:eastAsia="en-US"/>
        </w:rPr>
        <w:t>новании настоящего п</w:t>
      </w:r>
      <w:r w:rsidRPr="00142454">
        <w:rPr>
          <w:rFonts w:eastAsia="Calibri"/>
          <w:bCs/>
          <w:sz w:val="28"/>
          <w:szCs w:val="28"/>
          <w:lang w:eastAsia="en-US"/>
        </w:rPr>
        <w:t>остановления, испо</w:t>
      </w:r>
      <w:r>
        <w:rPr>
          <w:rFonts w:eastAsia="Calibri"/>
          <w:bCs/>
          <w:sz w:val="28"/>
          <w:szCs w:val="28"/>
          <w:lang w:eastAsia="en-US"/>
        </w:rPr>
        <w:t>лняется городским округом Похвистнево Самарской области</w:t>
      </w:r>
      <w:r w:rsidRPr="00142454">
        <w:rPr>
          <w:rFonts w:eastAsia="Calibri"/>
          <w:bCs/>
          <w:sz w:val="28"/>
          <w:szCs w:val="28"/>
          <w:lang w:eastAsia="en-US"/>
        </w:rPr>
        <w:t xml:space="preserve"> самостоятельно за счет средств </w:t>
      </w:r>
      <w:r>
        <w:rPr>
          <w:rFonts w:eastAsia="Calibri"/>
          <w:bCs/>
          <w:sz w:val="28"/>
          <w:szCs w:val="28"/>
          <w:lang w:eastAsia="en-US"/>
        </w:rPr>
        <w:t>бюджета городского округа Похвистнево Самарской области</w:t>
      </w:r>
      <w:r w:rsidRPr="00142454">
        <w:rPr>
          <w:rFonts w:eastAsia="Calibri"/>
          <w:bCs/>
          <w:sz w:val="28"/>
          <w:szCs w:val="28"/>
          <w:lang w:eastAsia="en-US"/>
        </w:rPr>
        <w:t xml:space="preserve"> в пределах общего объема бюджетных ассигнований, преду</w:t>
      </w:r>
      <w:r>
        <w:rPr>
          <w:rFonts w:eastAsia="Calibri"/>
          <w:bCs/>
          <w:sz w:val="28"/>
          <w:szCs w:val="28"/>
          <w:lang w:eastAsia="en-US"/>
        </w:rPr>
        <w:t>сматриваемого на соответствующий финансовый год в установленном порядке Администрации городского округа Похвистнево Самарской области, как главному распорядителю бюджетных средств.</w:t>
      </w:r>
      <w:proofErr w:type="gramEnd"/>
    </w:p>
    <w:p w:rsidR="00157A05" w:rsidRDefault="00157A05" w:rsidP="008F0AC8">
      <w:pPr>
        <w:spacing w:line="276" w:lineRule="auto"/>
        <w:ind w:firstLine="709"/>
        <w:contextualSpacing/>
        <w:jc w:val="both"/>
        <w:rPr>
          <w:sz w:val="28"/>
        </w:rPr>
      </w:pPr>
      <w:r>
        <w:rPr>
          <w:sz w:val="28"/>
        </w:rPr>
        <w:t>3. Признать утратившими силу постановлени</w:t>
      </w:r>
      <w:r w:rsidR="008F0AC8">
        <w:rPr>
          <w:sz w:val="28"/>
        </w:rPr>
        <w:t>е</w:t>
      </w:r>
      <w:r>
        <w:rPr>
          <w:sz w:val="28"/>
        </w:rPr>
        <w:t xml:space="preserve"> Администраци</w:t>
      </w:r>
      <w:r w:rsidR="008F0AC8">
        <w:rPr>
          <w:sz w:val="28"/>
        </w:rPr>
        <w:t xml:space="preserve">и городского округа Похвистнево </w:t>
      </w:r>
      <w:r>
        <w:rPr>
          <w:sz w:val="28"/>
        </w:rPr>
        <w:t xml:space="preserve">от </w:t>
      </w:r>
      <w:r w:rsidR="004131D8">
        <w:rPr>
          <w:sz w:val="28"/>
        </w:rPr>
        <w:t>18</w:t>
      </w:r>
      <w:r w:rsidR="008F0AC8">
        <w:rPr>
          <w:sz w:val="28"/>
        </w:rPr>
        <w:t>.0</w:t>
      </w:r>
      <w:r w:rsidR="004131D8">
        <w:rPr>
          <w:sz w:val="28"/>
        </w:rPr>
        <w:t>4</w:t>
      </w:r>
      <w:r w:rsidR="008F0AC8">
        <w:rPr>
          <w:sz w:val="28"/>
        </w:rPr>
        <w:t>.</w:t>
      </w:r>
      <w:r w:rsidR="00DA7361">
        <w:rPr>
          <w:sz w:val="28"/>
        </w:rPr>
        <w:t>20</w:t>
      </w:r>
      <w:r w:rsidR="008F0AC8">
        <w:rPr>
          <w:sz w:val="28"/>
        </w:rPr>
        <w:t>2</w:t>
      </w:r>
      <w:r w:rsidR="004131D8">
        <w:rPr>
          <w:sz w:val="28"/>
        </w:rPr>
        <w:t>4</w:t>
      </w:r>
      <w:r w:rsidR="00DA7361">
        <w:rPr>
          <w:sz w:val="28"/>
        </w:rPr>
        <w:t xml:space="preserve"> № </w:t>
      </w:r>
      <w:r w:rsidR="004131D8">
        <w:rPr>
          <w:sz w:val="28"/>
        </w:rPr>
        <w:t>46</w:t>
      </w:r>
      <w:r w:rsidR="00AE088F">
        <w:rPr>
          <w:sz w:val="28"/>
        </w:rPr>
        <w:t>5</w:t>
      </w:r>
      <w:r w:rsidR="00DA7361">
        <w:rPr>
          <w:sz w:val="28"/>
        </w:rPr>
        <w:t xml:space="preserve"> «Об утверждении Порядка </w:t>
      </w:r>
      <w:r w:rsidR="008F0AC8" w:rsidRPr="00C046F3">
        <w:rPr>
          <w:sz w:val="28"/>
          <w:szCs w:val="28"/>
        </w:rPr>
        <w:t>предоставления в 20</w:t>
      </w:r>
      <w:r w:rsidR="008F0AC8">
        <w:rPr>
          <w:sz w:val="28"/>
          <w:szCs w:val="28"/>
        </w:rPr>
        <w:t>2</w:t>
      </w:r>
      <w:r w:rsidR="004131D8">
        <w:rPr>
          <w:sz w:val="28"/>
          <w:szCs w:val="28"/>
        </w:rPr>
        <w:t>4</w:t>
      </w:r>
      <w:r w:rsidR="008F0AC8" w:rsidRPr="00C046F3">
        <w:rPr>
          <w:sz w:val="28"/>
          <w:szCs w:val="28"/>
        </w:rPr>
        <w:t>-20</w:t>
      </w:r>
      <w:r w:rsidR="004131D8">
        <w:rPr>
          <w:sz w:val="28"/>
          <w:szCs w:val="28"/>
        </w:rPr>
        <w:t>30</w:t>
      </w:r>
      <w:r w:rsidR="008F0AC8" w:rsidRPr="00C046F3">
        <w:rPr>
          <w:sz w:val="28"/>
          <w:szCs w:val="28"/>
        </w:rPr>
        <w:t xml:space="preserve"> годах субсидий   некоммерческой  организации, не являющейся государственным (муниципальным)  учреждением НП «Содействие»,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8F0AC8">
        <w:rPr>
          <w:sz w:val="28"/>
        </w:rPr>
        <w:t>».</w:t>
      </w:r>
    </w:p>
    <w:p w:rsidR="00BD262F" w:rsidRDefault="00FB5256" w:rsidP="008F0AC8">
      <w:pPr>
        <w:spacing w:line="276" w:lineRule="auto"/>
        <w:ind w:right="-1"/>
        <w:contextualSpacing/>
        <w:jc w:val="both"/>
        <w:rPr>
          <w:sz w:val="28"/>
        </w:rPr>
      </w:pPr>
      <w:r>
        <w:rPr>
          <w:sz w:val="28"/>
        </w:rPr>
        <w:tab/>
      </w:r>
      <w:r w:rsidR="000A0912">
        <w:rPr>
          <w:sz w:val="28"/>
        </w:rPr>
        <w:t>4</w:t>
      </w:r>
      <w:r w:rsidR="00BD262F">
        <w:rPr>
          <w:sz w:val="28"/>
        </w:rPr>
        <w:t>. Опубликовать настоящее постановление в газете «</w:t>
      </w:r>
      <w:proofErr w:type="spellStart"/>
      <w:r w:rsidR="00BD262F">
        <w:rPr>
          <w:sz w:val="28"/>
        </w:rPr>
        <w:t>Похвистневский</w:t>
      </w:r>
      <w:proofErr w:type="spellEnd"/>
      <w:r w:rsidR="00BD262F">
        <w:rPr>
          <w:sz w:val="28"/>
        </w:rPr>
        <w:t xml:space="preserve"> вестник» и разместить на официальном сайте Администрации городского округа Похвистнево в сети «Интернет». </w:t>
      </w:r>
    </w:p>
    <w:p w:rsidR="00BD262F" w:rsidRDefault="000A0912" w:rsidP="008F0AC8">
      <w:pPr>
        <w:spacing w:line="276" w:lineRule="auto"/>
        <w:ind w:firstLine="708"/>
        <w:jc w:val="both"/>
        <w:rPr>
          <w:sz w:val="28"/>
        </w:rPr>
      </w:pPr>
      <w:r>
        <w:rPr>
          <w:sz w:val="28"/>
        </w:rPr>
        <w:t>5</w:t>
      </w:r>
      <w:r w:rsidR="00BD262F">
        <w:rPr>
          <w:sz w:val="28"/>
        </w:rPr>
        <w:t xml:space="preserve">. </w:t>
      </w:r>
      <w:proofErr w:type="gramStart"/>
      <w:r w:rsidR="00BD262F">
        <w:rPr>
          <w:sz w:val="28"/>
        </w:rPr>
        <w:t>Контроль за</w:t>
      </w:r>
      <w:proofErr w:type="gramEnd"/>
      <w:r w:rsidR="00BD262F">
        <w:rPr>
          <w:sz w:val="28"/>
        </w:rPr>
        <w:t xml:space="preserve"> исполнением настоящего постановления возложить на </w:t>
      </w:r>
      <w:r w:rsidR="004131D8">
        <w:rPr>
          <w:sz w:val="28"/>
        </w:rPr>
        <w:t xml:space="preserve">И.о. </w:t>
      </w:r>
      <w:r w:rsidR="00BD262F">
        <w:rPr>
          <w:sz w:val="28"/>
        </w:rPr>
        <w:t xml:space="preserve">заместителя Главы городского округа по экономике и финансам </w:t>
      </w:r>
      <w:proofErr w:type="spellStart"/>
      <w:r w:rsidR="004131D8">
        <w:rPr>
          <w:sz w:val="28"/>
        </w:rPr>
        <w:t>Кирдяшеву</w:t>
      </w:r>
      <w:proofErr w:type="spellEnd"/>
      <w:r w:rsidR="004131D8">
        <w:rPr>
          <w:sz w:val="28"/>
        </w:rPr>
        <w:t xml:space="preserve"> О.А.</w:t>
      </w:r>
    </w:p>
    <w:p w:rsidR="00AE088F" w:rsidRDefault="00AE088F" w:rsidP="008F0AC8">
      <w:pPr>
        <w:spacing w:line="276" w:lineRule="auto"/>
        <w:ind w:firstLine="708"/>
        <w:jc w:val="both"/>
        <w:rPr>
          <w:sz w:val="28"/>
        </w:rPr>
      </w:pPr>
    </w:p>
    <w:p w:rsidR="00AE088F" w:rsidRDefault="00AE088F" w:rsidP="008F0AC8">
      <w:pPr>
        <w:spacing w:line="276" w:lineRule="auto"/>
        <w:ind w:firstLine="708"/>
        <w:jc w:val="both"/>
        <w:rPr>
          <w:sz w:val="28"/>
        </w:rPr>
      </w:pPr>
    </w:p>
    <w:p w:rsidR="004131D8" w:rsidRDefault="004131D8" w:rsidP="008F0AC8">
      <w:pPr>
        <w:spacing w:line="276" w:lineRule="auto"/>
        <w:ind w:firstLine="708"/>
        <w:jc w:val="both"/>
        <w:rPr>
          <w:sz w:val="28"/>
        </w:rPr>
      </w:pPr>
    </w:p>
    <w:p w:rsidR="00BD262F" w:rsidRPr="00C8399A" w:rsidRDefault="00BD262F" w:rsidP="008F0AC8">
      <w:pPr>
        <w:spacing w:line="276" w:lineRule="auto"/>
        <w:jc w:val="both"/>
        <w:rPr>
          <w:b/>
          <w:sz w:val="28"/>
        </w:rPr>
      </w:pPr>
      <w:r w:rsidRPr="00C8399A">
        <w:rPr>
          <w:b/>
          <w:sz w:val="28"/>
        </w:rPr>
        <w:t>Глава городского округа                                                                   С.П. Попов</w:t>
      </w:r>
    </w:p>
    <w:p w:rsidR="00AE088F" w:rsidRDefault="00AE088F" w:rsidP="00BD262F"/>
    <w:p w:rsidR="00AE088F" w:rsidRDefault="00AE088F" w:rsidP="00BD262F"/>
    <w:p w:rsidR="00AE088F" w:rsidRDefault="00AE088F" w:rsidP="00BD262F"/>
    <w:p w:rsidR="00AE088F" w:rsidRDefault="00AE088F" w:rsidP="00BD262F"/>
    <w:p w:rsidR="00BD262F" w:rsidRDefault="00BD262F" w:rsidP="00BD262F">
      <w:r w:rsidRPr="009530BD">
        <w:t>А.И.Т</w:t>
      </w:r>
      <w:r>
        <w:t>арасова</w:t>
      </w:r>
      <w:r w:rsidRPr="009530BD">
        <w:t xml:space="preserve"> 28538 </w:t>
      </w:r>
    </w:p>
    <w:p w:rsidR="00CA1EF7" w:rsidRDefault="00CA1EF7" w:rsidP="00A14FE5">
      <w:pPr>
        <w:ind w:left="4248" w:firstLine="708"/>
        <w:contextualSpacing/>
        <w:jc w:val="right"/>
      </w:pPr>
    </w:p>
    <w:p w:rsidR="00A14FE5" w:rsidRPr="00A14FE5" w:rsidRDefault="00A14FE5" w:rsidP="00A14FE5">
      <w:pPr>
        <w:ind w:left="4248" w:firstLine="708"/>
        <w:contextualSpacing/>
        <w:jc w:val="right"/>
      </w:pPr>
      <w:r w:rsidRPr="00A14FE5">
        <w:t xml:space="preserve">Утвержден </w:t>
      </w:r>
    </w:p>
    <w:p w:rsidR="00A14FE5" w:rsidRPr="00A14FE5" w:rsidRDefault="00A14FE5" w:rsidP="00A14FE5">
      <w:pPr>
        <w:ind w:left="4248" w:firstLine="708"/>
        <w:contextualSpacing/>
        <w:jc w:val="right"/>
      </w:pPr>
      <w:r w:rsidRPr="00A14FE5">
        <w:t xml:space="preserve">постановлением Администрации городского округа Похвистнево </w:t>
      </w:r>
    </w:p>
    <w:tbl>
      <w:tblPr>
        <w:tblW w:w="0" w:type="auto"/>
        <w:jc w:val="right"/>
        <w:tblInd w:w="5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126"/>
        <w:gridCol w:w="567"/>
        <w:gridCol w:w="674"/>
      </w:tblGrid>
      <w:tr w:rsidR="00A14FE5" w:rsidRPr="00A14FE5" w:rsidTr="00A14FE5">
        <w:trPr>
          <w:jc w:val="right"/>
        </w:trPr>
        <w:tc>
          <w:tcPr>
            <w:tcW w:w="709" w:type="dxa"/>
            <w:tcBorders>
              <w:top w:val="nil"/>
              <w:left w:val="nil"/>
              <w:bottom w:val="nil"/>
              <w:right w:val="nil"/>
            </w:tcBorders>
          </w:tcPr>
          <w:p w:rsidR="00A14FE5" w:rsidRPr="00A14FE5" w:rsidRDefault="00A14FE5" w:rsidP="00CF3486">
            <w:pPr>
              <w:rPr>
                <w:spacing w:val="-3"/>
              </w:rPr>
            </w:pPr>
            <w:r w:rsidRPr="00A14FE5">
              <w:rPr>
                <w:spacing w:val="-3"/>
              </w:rPr>
              <w:t>от</w:t>
            </w:r>
          </w:p>
        </w:tc>
        <w:tc>
          <w:tcPr>
            <w:tcW w:w="2126" w:type="dxa"/>
            <w:tcBorders>
              <w:top w:val="nil"/>
              <w:left w:val="nil"/>
              <w:right w:val="nil"/>
            </w:tcBorders>
          </w:tcPr>
          <w:p w:rsidR="00A14FE5" w:rsidRPr="00A14FE5" w:rsidRDefault="00A14FE5" w:rsidP="00A14FE5">
            <w:pPr>
              <w:jc w:val="center"/>
              <w:rPr>
                <w:spacing w:val="-3"/>
              </w:rPr>
            </w:pPr>
          </w:p>
        </w:tc>
        <w:tc>
          <w:tcPr>
            <w:tcW w:w="567" w:type="dxa"/>
            <w:tcBorders>
              <w:top w:val="nil"/>
              <w:left w:val="nil"/>
              <w:bottom w:val="nil"/>
              <w:right w:val="nil"/>
            </w:tcBorders>
          </w:tcPr>
          <w:p w:rsidR="00A14FE5" w:rsidRPr="00A14FE5" w:rsidRDefault="00A14FE5" w:rsidP="00A14FE5">
            <w:pPr>
              <w:jc w:val="center"/>
              <w:rPr>
                <w:spacing w:val="-3"/>
              </w:rPr>
            </w:pPr>
            <w:r w:rsidRPr="00A14FE5">
              <w:rPr>
                <w:spacing w:val="-3"/>
              </w:rPr>
              <w:t>№</w:t>
            </w:r>
          </w:p>
        </w:tc>
        <w:tc>
          <w:tcPr>
            <w:tcW w:w="674" w:type="dxa"/>
            <w:tcBorders>
              <w:top w:val="nil"/>
              <w:left w:val="nil"/>
              <w:right w:val="nil"/>
            </w:tcBorders>
          </w:tcPr>
          <w:p w:rsidR="00A14FE5" w:rsidRPr="00A14FE5" w:rsidRDefault="00A14FE5" w:rsidP="00A14FE5">
            <w:pPr>
              <w:jc w:val="center"/>
              <w:rPr>
                <w:spacing w:val="-3"/>
              </w:rPr>
            </w:pPr>
          </w:p>
        </w:tc>
      </w:tr>
    </w:tbl>
    <w:p w:rsidR="00A14FE5" w:rsidRPr="009530BD" w:rsidRDefault="00A14FE5" w:rsidP="00A14FE5">
      <w:pPr>
        <w:jc w:val="right"/>
      </w:pPr>
    </w:p>
    <w:p w:rsidR="00225C93" w:rsidRDefault="00225C93" w:rsidP="00DC2A2E">
      <w:pPr>
        <w:jc w:val="right"/>
      </w:pPr>
    </w:p>
    <w:p w:rsidR="00CA1EF7" w:rsidRDefault="00CA1EF7" w:rsidP="00DC2A2E">
      <w:pPr>
        <w:jc w:val="right"/>
      </w:pPr>
    </w:p>
    <w:p w:rsidR="00CA1EF7" w:rsidRDefault="00CA1EF7" w:rsidP="00DC2A2E">
      <w:pPr>
        <w:jc w:val="right"/>
      </w:pPr>
    </w:p>
    <w:p w:rsidR="00341C0F" w:rsidRPr="00341C0F" w:rsidRDefault="00341C0F" w:rsidP="00341C0F">
      <w:pPr>
        <w:jc w:val="center"/>
        <w:rPr>
          <w:b/>
          <w:sz w:val="28"/>
        </w:rPr>
      </w:pPr>
      <w:r w:rsidRPr="00341C0F">
        <w:rPr>
          <w:b/>
          <w:sz w:val="28"/>
        </w:rPr>
        <w:t xml:space="preserve">ПОРЯДОК </w:t>
      </w:r>
    </w:p>
    <w:p w:rsidR="00341C0F" w:rsidRPr="00AE088F" w:rsidRDefault="00C046F3" w:rsidP="00341C0F">
      <w:pPr>
        <w:jc w:val="center"/>
        <w:rPr>
          <w:b/>
          <w:sz w:val="28"/>
          <w:szCs w:val="28"/>
        </w:rPr>
      </w:pPr>
      <w:r w:rsidRPr="00C046F3">
        <w:rPr>
          <w:b/>
          <w:sz w:val="28"/>
          <w:szCs w:val="28"/>
        </w:rPr>
        <w:t>предоставления в 20</w:t>
      </w:r>
      <w:r w:rsidR="008F0AC8">
        <w:rPr>
          <w:b/>
          <w:sz w:val="28"/>
          <w:szCs w:val="28"/>
        </w:rPr>
        <w:t>2</w:t>
      </w:r>
      <w:r w:rsidR="008B1186">
        <w:rPr>
          <w:b/>
          <w:sz w:val="28"/>
          <w:szCs w:val="28"/>
        </w:rPr>
        <w:t>6</w:t>
      </w:r>
      <w:r w:rsidRPr="00C046F3">
        <w:rPr>
          <w:b/>
          <w:sz w:val="28"/>
          <w:szCs w:val="28"/>
        </w:rPr>
        <w:t>-20</w:t>
      </w:r>
      <w:r w:rsidR="008F0AC8">
        <w:rPr>
          <w:b/>
          <w:sz w:val="28"/>
          <w:szCs w:val="28"/>
        </w:rPr>
        <w:t>30</w:t>
      </w:r>
      <w:r w:rsidRPr="00C046F3">
        <w:rPr>
          <w:b/>
          <w:sz w:val="28"/>
          <w:szCs w:val="28"/>
        </w:rPr>
        <w:t xml:space="preserve"> годах </w:t>
      </w:r>
      <w:r w:rsidR="004131D8" w:rsidRPr="004131D8">
        <w:rPr>
          <w:b/>
          <w:sz w:val="28"/>
          <w:szCs w:val="28"/>
        </w:rPr>
        <w:t>субсидий некоммерческой организации, не являющейся государственным (муниципальным) учреждением НП «Содействие</w:t>
      </w:r>
      <w:r w:rsidR="004131D8" w:rsidRPr="00AE088F">
        <w:rPr>
          <w:b/>
          <w:sz w:val="28"/>
          <w:szCs w:val="28"/>
        </w:rPr>
        <w:t xml:space="preserve">» </w:t>
      </w:r>
      <w:r w:rsidR="00AE088F" w:rsidRPr="00AE088F">
        <w:rPr>
          <w:b/>
          <w:sz w:val="28"/>
          <w:szCs w:val="28"/>
        </w:rPr>
        <w:t>на развитие, популяризацию и пропаганду идеи  предпринимательства, формирования среди населения положительного имиджа.</w:t>
      </w:r>
    </w:p>
    <w:p w:rsidR="00CA1EF7" w:rsidRPr="00AE088F" w:rsidRDefault="00CA1EF7" w:rsidP="00B9010C">
      <w:pPr>
        <w:spacing w:line="360" w:lineRule="auto"/>
        <w:jc w:val="center"/>
        <w:rPr>
          <w:b/>
          <w:sz w:val="28"/>
          <w:szCs w:val="28"/>
        </w:rPr>
      </w:pPr>
    </w:p>
    <w:p w:rsidR="00B9010C" w:rsidRPr="00753CB1" w:rsidRDefault="00B9010C" w:rsidP="00B9010C">
      <w:pPr>
        <w:pStyle w:val="af3"/>
        <w:numPr>
          <w:ilvl w:val="0"/>
          <w:numId w:val="10"/>
        </w:numPr>
        <w:shd w:val="clear" w:color="auto" w:fill="FFFFFF"/>
        <w:suppressAutoHyphens/>
        <w:autoSpaceDE/>
        <w:autoSpaceDN/>
        <w:adjustRightInd/>
        <w:spacing w:line="264" w:lineRule="auto"/>
        <w:jc w:val="center"/>
        <w:rPr>
          <w:rFonts w:eastAsia="Calibri"/>
          <w:b/>
          <w:sz w:val="28"/>
          <w:szCs w:val="28"/>
          <w:lang w:eastAsia="en-US"/>
        </w:rPr>
      </w:pPr>
      <w:r w:rsidRPr="00753CB1">
        <w:rPr>
          <w:rFonts w:eastAsia="Calibri"/>
          <w:b/>
          <w:sz w:val="28"/>
          <w:szCs w:val="28"/>
          <w:lang w:eastAsia="en-US"/>
        </w:rPr>
        <w:t>Общие положения</w:t>
      </w:r>
    </w:p>
    <w:p w:rsidR="004131D8" w:rsidRDefault="004131D8" w:rsidP="00341C0F">
      <w:pPr>
        <w:jc w:val="center"/>
        <w:rPr>
          <w:b/>
          <w:sz w:val="28"/>
          <w:szCs w:val="28"/>
        </w:rPr>
      </w:pPr>
    </w:p>
    <w:p w:rsidR="00C046F3" w:rsidRDefault="00C046F3" w:rsidP="003D6996">
      <w:pPr>
        <w:spacing w:line="276" w:lineRule="auto"/>
        <w:ind w:firstLine="708"/>
        <w:contextualSpacing/>
        <w:jc w:val="both"/>
        <w:rPr>
          <w:sz w:val="28"/>
          <w:szCs w:val="28"/>
        </w:rPr>
      </w:pPr>
      <w:r>
        <w:rPr>
          <w:sz w:val="28"/>
          <w:szCs w:val="28"/>
        </w:rPr>
        <w:t xml:space="preserve">1. Настоящий Порядок устанавливает механизм определения объема и предоставления </w:t>
      </w:r>
      <w:r w:rsidR="00C8672F" w:rsidRPr="00C8672F">
        <w:rPr>
          <w:sz w:val="28"/>
          <w:szCs w:val="28"/>
        </w:rPr>
        <w:t>субсидий некоммерческой организации, не являющейся государственным (муниципальным) учреждением НП «Содействие»</w:t>
      </w:r>
      <w:r w:rsidR="00C8672F">
        <w:rPr>
          <w:sz w:val="28"/>
          <w:szCs w:val="28"/>
        </w:rPr>
        <w:t xml:space="preserve"> (далее – Получатель субсидии)</w:t>
      </w:r>
      <w:r w:rsidR="00C8672F" w:rsidRPr="00C8672F">
        <w:rPr>
          <w:sz w:val="28"/>
          <w:szCs w:val="28"/>
        </w:rPr>
        <w:t xml:space="preserve">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AE088F">
        <w:rPr>
          <w:sz w:val="28"/>
          <w:szCs w:val="28"/>
        </w:rPr>
        <w:t xml:space="preserve"> </w:t>
      </w:r>
      <w:r>
        <w:rPr>
          <w:sz w:val="28"/>
          <w:szCs w:val="28"/>
        </w:rPr>
        <w:t xml:space="preserve">(далее – </w:t>
      </w:r>
      <w:r w:rsidR="00412019">
        <w:rPr>
          <w:sz w:val="28"/>
          <w:szCs w:val="28"/>
        </w:rPr>
        <w:t>Субсидии</w:t>
      </w:r>
      <w:r>
        <w:rPr>
          <w:sz w:val="28"/>
          <w:szCs w:val="28"/>
        </w:rPr>
        <w:t xml:space="preserve">). </w:t>
      </w:r>
    </w:p>
    <w:p w:rsidR="00412019" w:rsidRDefault="00412019" w:rsidP="003D6996">
      <w:pPr>
        <w:spacing w:line="276" w:lineRule="auto"/>
        <w:ind w:firstLine="708"/>
        <w:contextualSpacing/>
        <w:jc w:val="both"/>
        <w:rPr>
          <w:sz w:val="28"/>
          <w:szCs w:val="28"/>
        </w:rPr>
      </w:pPr>
      <w:r>
        <w:rPr>
          <w:sz w:val="28"/>
          <w:szCs w:val="28"/>
        </w:rPr>
        <w:t xml:space="preserve">Субсидии предоставляются в рамках </w:t>
      </w:r>
      <w:r>
        <w:rPr>
          <w:sz w:val="28"/>
        </w:rPr>
        <w:t>муниципальной программы «Развитие малого и среднего предпринимательства  городском округе Похвистнево Самарской области на 2024 – 2030 годы».</w:t>
      </w:r>
    </w:p>
    <w:p w:rsidR="00412019" w:rsidRPr="0096393D" w:rsidRDefault="00412019" w:rsidP="00412019">
      <w:pPr>
        <w:shd w:val="clear" w:color="auto" w:fill="FFFFFF"/>
        <w:spacing w:line="264" w:lineRule="auto"/>
        <w:ind w:firstLine="709"/>
        <w:jc w:val="both"/>
        <w:rPr>
          <w:rFonts w:eastAsia="Calibri"/>
          <w:sz w:val="28"/>
          <w:szCs w:val="28"/>
          <w:lang w:eastAsia="en-US"/>
        </w:rPr>
      </w:pPr>
      <w:r>
        <w:rPr>
          <w:color w:val="000000"/>
          <w:sz w:val="28"/>
          <w:szCs w:val="28"/>
        </w:rPr>
        <w:t>1.2. В настоящем Порядке используются термины и понятия в том же значении, в котором они определены действующим законодательством.</w:t>
      </w:r>
    </w:p>
    <w:p w:rsidR="00412019" w:rsidRDefault="00412019" w:rsidP="00412019">
      <w:pPr>
        <w:suppressAutoHyphens w:val="0"/>
        <w:autoSpaceDE w:val="0"/>
        <w:autoSpaceDN w:val="0"/>
        <w:adjustRightInd w:val="0"/>
        <w:spacing w:line="264" w:lineRule="auto"/>
        <w:ind w:firstLine="709"/>
        <w:jc w:val="both"/>
        <w:rPr>
          <w:rFonts w:eastAsia="Calibri"/>
          <w:sz w:val="28"/>
          <w:szCs w:val="28"/>
          <w:lang w:eastAsia="en-US"/>
        </w:rPr>
      </w:pPr>
      <w:bookmarkStart w:id="0" w:name="Par24"/>
      <w:bookmarkEnd w:id="0"/>
      <w:r>
        <w:rPr>
          <w:rFonts w:eastAsia="Calibri"/>
          <w:sz w:val="28"/>
          <w:szCs w:val="28"/>
          <w:lang w:eastAsia="en-US"/>
        </w:rPr>
        <w:t>1.3.</w:t>
      </w:r>
      <w:r w:rsidRPr="0096393D">
        <w:rPr>
          <w:rFonts w:eastAsia="Calibri"/>
          <w:sz w:val="28"/>
          <w:szCs w:val="28"/>
          <w:lang w:eastAsia="en-US"/>
        </w:rPr>
        <w:t xml:space="preserve"> Субсидии предоставляются в соответствии со сводной бюджетной росписью </w:t>
      </w:r>
      <w:r>
        <w:rPr>
          <w:rFonts w:eastAsia="Calibri"/>
          <w:sz w:val="28"/>
          <w:szCs w:val="28"/>
          <w:lang w:eastAsia="en-US"/>
        </w:rPr>
        <w:t>бюджета городского округа Похвистнево</w:t>
      </w:r>
      <w:r w:rsidRPr="0096393D">
        <w:rPr>
          <w:rFonts w:eastAsia="Calibri"/>
          <w:sz w:val="28"/>
          <w:szCs w:val="28"/>
          <w:lang w:eastAsia="en-US"/>
        </w:rPr>
        <w:t xml:space="preserve"> </w:t>
      </w:r>
      <w:r>
        <w:rPr>
          <w:rFonts w:eastAsia="Calibri"/>
          <w:sz w:val="28"/>
          <w:szCs w:val="28"/>
          <w:lang w:eastAsia="en-US"/>
        </w:rPr>
        <w:t xml:space="preserve">Самарской области </w:t>
      </w:r>
      <w:r w:rsidRPr="0096393D">
        <w:rPr>
          <w:rFonts w:eastAsia="Calibri"/>
          <w:sz w:val="28"/>
          <w:szCs w:val="28"/>
          <w:lang w:eastAsia="en-US"/>
        </w:rPr>
        <w:t xml:space="preserve">на текущий финансовый год и </w:t>
      </w:r>
      <w:r>
        <w:rPr>
          <w:rFonts w:eastAsia="Calibri"/>
          <w:sz w:val="28"/>
          <w:szCs w:val="28"/>
          <w:lang w:eastAsia="en-US"/>
        </w:rPr>
        <w:t xml:space="preserve">на плановый период </w:t>
      </w:r>
      <w:r w:rsidRPr="0096393D">
        <w:rPr>
          <w:rFonts w:eastAsia="Calibri"/>
          <w:sz w:val="28"/>
          <w:szCs w:val="28"/>
          <w:lang w:eastAsia="en-US"/>
        </w:rPr>
        <w:t>в пределах лимитов бюджетных обязате</w:t>
      </w:r>
      <w:r>
        <w:rPr>
          <w:rFonts w:eastAsia="Calibri"/>
          <w:sz w:val="28"/>
          <w:szCs w:val="28"/>
          <w:lang w:eastAsia="en-US"/>
        </w:rPr>
        <w:t>льств по предоставлению Субсидии</w:t>
      </w:r>
      <w:r w:rsidRPr="0096393D">
        <w:rPr>
          <w:rFonts w:eastAsia="Calibri"/>
          <w:sz w:val="28"/>
          <w:szCs w:val="28"/>
          <w:lang w:eastAsia="en-US"/>
        </w:rPr>
        <w:t>, предусмотренных в установленном порядке Администрации</w:t>
      </w:r>
      <w:r>
        <w:rPr>
          <w:rFonts w:eastAsia="Calibri"/>
          <w:sz w:val="28"/>
          <w:szCs w:val="28"/>
          <w:lang w:eastAsia="en-US"/>
        </w:rPr>
        <w:t xml:space="preserve"> городского округа Похвистнево Самарской области (далее – Администрация</w:t>
      </w:r>
      <w:r w:rsidRPr="0096393D">
        <w:rPr>
          <w:rFonts w:eastAsia="Calibri"/>
          <w:sz w:val="28"/>
          <w:szCs w:val="28"/>
          <w:lang w:eastAsia="en-US"/>
        </w:rPr>
        <w:t>)</w:t>
      </w:r>
      <w:r>
        <w:rPr>
          <w:rFonts w:eastAsia="Calibri"/>
          <w:sz w:val="28"/>
          <w:szCs w:val="28"/>
          <w:lang w:eastAsia="en-US"/>
        </w:rPr>
        <w:t xml:space="preserve">, как </w:t>
      </w:r>
      <w:r w:rsidRPr="0096393D">
        <w:rPr>
          <w:rFonts w:eastAsia="Calibri"/>
          <w:sz w:val="28"/>
          <w:szCs w:val="28"/>
          <w:lang w:eastAsia="en-US"/>
        </w:rPr>
        <w:t xml:space="preserve">главному распорядителю бюджетных средств </w:t>
      </w:r>
      <w:r>
        <w:rPr>
          <w:rFonts w:eastAsia="Calibri"/>
          <w:sz w:val="28"/>
          <w:szCs w:val="28"/>
          <w:lang w:eastAsia="en-US"/>
        </w:rPr>
        <w:t>(далее – ГРБС)</w:t>
      </w:r>
      <w:r w:rsidRPr="0096393D">
        <w:rPr>
          <w:rFonts w:eastAsia="Calibri"/>
          <w:sz w:val="28"/>
          <w:szCs w:val="28"/>
          <w:lang w:eastAsia="en-US"/>
        </w:rPr>
        <w:t>.</w:t>
      </w:r>
    </w:p>
    <w:p w:rsidR="00AE088F" w:rsidRDefault="00412019" w:rsidP="00AE088F">
      <w:pPr>
        <w:spacing w:line="276" w:lineRule="auto"/>
        <w:ind w:firstLine="708"/>
        <w:contextualSpacing/>
        <w:jc w:val="both"/>
        <w:rPr>
          <w:sz w:val="28"/>
          <w:szCs w:val="28"/>
        </w:rPr>
      </w:pPr>
      <w:r>
        <w:rPr>
          <w:sz w:val="28"/>
          <w:szCs w:val="28"/>
        </w:rPr>
        <w:t>1.</w:t>
      </w:r>
      <w:r w:rsidR="00FD07D8">
        <w:rPr>
          <w:sz w:val="28"/>
          <w:szCs w:val="28"/>
        </w:rPr>
        <w:t xml:space="preserve">4. </w:t>
      </w:r>
      <w:proofErr w:type="gramStart"/>
      <w:r w:rsidR="00FD07D8">
        <w:rPr>
          <w:sz w:val="28"/>
          <w:szCs w:val="28"/>
        </w:rPr>
        <w:t>Целью предоставления С</w:t>
      </w:r>
      <w:r w:rsidR="00C046F3">
        <w:rPr>
          <w:sz w:val="28"/>
          <w:szCs w:val="28"/>
        </w:rPr>
        <w:t xml:space="preserve">убсидий </w:t>
      </w:r>
      <w:r w:rsidR="00AE088F">
        <w:rPr>
          <w:sz w:val="28"/>
          <w:szCs w:val="28"/>
        </w:rPr>
        <w:t xml:space="preserve">является создание благоприятных условий для субъектов малого и среднего предпринимательства в городском округе Похвистнево </w:t>
      </w:r>
      <w:r w:rsidR="00AE088F" w:rsidRPr="00C046F3">
        <w:rPr>
          <w:sz w:val="28"/>
          <w:szCs w:val="28"/>
        </w:rPr>
        <w:t>(далее – СМСП)</w:t>
      </w:r>
      <w:r w:rsidR="00AE088F">
        <w:rPr>
          <w:sz w:val="28"/>
          <w:szCs w:val="28"/>
        </w:rPr>
        <w:t xml:space="preserve">  посредством проведения мероприятий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AE088F">
        <w:rPr>
          <w:sz w:val="28"/>
          <w:szCs w:val="28"/>
        </w:rPr>
        <w:t xml:space="preserve">, в соответствии с принятой муниципальной программой «Развитие малого и среднего </w:t>
      </w:r>
      <w:r w:rsidR="00AE088F">
        <w:rPr>
          <w:sz w:val="28"/>
          <w:szCs w:val="28"/>
        </w:rPr>
        <w:lastRenderedPageBreak/>
        <w:t>предпринимательства городского округа Похвистнево на 2024-2030 годы» в рамках реализации программных мероприятий:</w:t>
      </w:r>
      <w:proofErr w:type="gramEnd"/>
    </w:p>
    <w:p w:rsidR="00AE088F" w:rsidRDefault="00AE088F" w:rsidP="00AE088F">
      <w:pPr>
        <w:spacing w:line="276" w:lineRule="auto"/>
        <w:ind w:firstLine="708"/>
        <w:contextualSpacing/>
        <w:jc w:val="both"/>
        <w:rPr>
          <w:sz w:val="28"/>
          <w:szCs w:val="28"/>
        </w:rPr>
      </w:pPr>
      <w:r>
        <w:rPr>
          <w:sz w:val="28"/>
          <w:szCs w:val="28"/>
        </w:rPr>
        <w:t>- празднование Дня российского предпринимательства, в т.ч.: организация торжественной церемонии награждения предпринимателей, проведение праздничного вечера, освещение мероприятия в СМИ;</w:t>
      </w:r>
    </w:p>
    <w:p w:rsidR="00AE088F" w:rsidRDefault="00AE088F" w:rsidP="00AE088F">
      <w:pPr>
        <w:spacing w:line="276" w:lineRule="auto"/>
        <w:ind w:firstLine="708"/>
        <w:contextualSpacing/>
        <w:jc w:val="both"/>
        <w:rPr>
          <w:sz w:val="28"/>
          <w:szCs w:val="28"/>
        </w:rPr>
      </w:pPr>
      <w:r>
        <w:rPr>
          <w:sz w:val="28"/>
          <w:szCs w:val="28"/>
        </w:rPr>
        <w:t>- размещение материалов о деятельности субъектов МСП, их вкладе в социально- экономическое развитие городского округа, о мерах поддержки развития предпринимательства – ведение в газете «</w:t>
      </w:r>
      <w:proofErr w:type="spellStart"/>
      <w:r>
        <w:rPr>
          <w:sz w:val="28"/>
          <w:szCs w:val="28"/>
        </w:rPr>
        <w:t>Похвистневский</w:t>
      </w:r>
      <w:proofErr w:type="spellEnd"/>
      <w:r>
        <w:rPr>
          <w:sz w:val="28"/>
          <w:szCs w:val="28"/>
        </w:rPr>
        <w:t xml:space="preserve"> вестник» постоянной рубрики «Страничка предпринимателя». Создание целевой печатной и телевизионной продукции;</w:t>
      </w:r>
    </w:p>
    <w:p w:rsidR="00AE088F" w:rsidRDefault="00AE088F" w:rsidP="00AE088F">
      <w:pPr>
        <w:spacing w:line="276" w:lineRule="auto"/>
        <w:ind w:firstLine="708"/>
        <w:contextualSpacing/>
        <w:jc w:val="both"/>
        <w:rPr>
          <w:sz w:val="28"/>
          <w:szCs w:val="28"/>
        </w:rPr>
      </w:pPr>
      <w:r>
        <w:rPr>
          <w:sz w:val="28"/>
          <w:szCs w:val="28"/>
        </w:rPr>
        <w:t>- с</w:t>
      </w:r>
      <w:r w:rsidRPr="00F82041">
        <w:rPr>
          <w:sz w:val="28"/>
          <w:szCs w:val="28"/>
        </w:rPr>
        <w:t xml:space="preserve">опровождение и организация участия субъектов МСП и </w:t>
      </w:r>
      <w:proofErr w:type="spellStart"/>
      <w:r w:rsidRPr="00F82041">
        <w:rPr>
          <w:sz w:val="28"/>
          <w:szCs w:val="28"/>
        </w:rPr>
        <w:t>самозанятых</w:t>
      </w:r>
      <w:proofErr w:type="spellEnd"/>
      <w:r w:rsidRPr="00F82041">
        <w:rPr>
          <w:sz w:val="28"/>
          <w:szCs w:val="28"/>
        </w:rPr>
        <w:t xml:space="preserve"> граждан в городских,  областных и межрегиональных выставках, ярмарках, конкурсах, деловых миссиях, конференциях.</w:t>
      </w:r>
    </w:p>
    <w:p w:rsidR="00FD07D8" w:rsidRDefault="00412019" w:rsidP="003D6996">
      <w:pPr>
        <w:spacing w:line="276" w:lineRule="auto"/>
        <w:ind w:firstLine="708"/>
        <w:contextualSpacing/>
        <w:jc w:val="both"/>
        <w:rPr>
          <w:sz w:val="28"/>
          <w:szCs w:val="28"/>
        </w:rPr>
      </w:pPr>
      <w:r>
        <w:rPr>
          <w:sz w:val="28"/>
          <w:szCs w:val="28"/>
        </w:rPr>
        <w:t>1.</w:t>
      </w:r>
      <w:r w:rsidR="00C046F3">
        <w:rPr>
          <w:sz w:val="28"/>
          <w:szCs w:val="28"/>
        </w:rPr>
        <w:t xml:space="preserve">5. </w:t>
      </w:r>
      <w:r w:rsidR="00FD07D8">
        <w:rPr>
          <w:sz w:val="28"/>
          <w:szCs w:val="28"/>
        </w:rPr>
        <w:t xml:space="preserve">Администрация городского округа Похвистнево предоставляет Субсидии на основании Соглашения о предоставлении субсидий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FD07D8">
        <w:rPr>
          <w:sz w:val="28"/>
          <w:szCs w:val="28"/>
        </w:rPr>
        <w:t xml:space="preserve"> на счета, открытые Получателем субсидий в кредитных учреждениях.</w:t>
      </w:r>
    </w:p>
    <w:p w:rsidR="00FD07D8" w:rsidRDefault="00FD07D8" w:rsidP="00FD07D8">
      <w:pPr>
        <w:spacing w:line="276" w:lineRule="auto"/>
        <w:ind w:firstLine="708"/>
        <w:contextualSpacing/>
        <w:jc w:val="both"/>
        <w:rPr>
          <w:sz w:val="28"/>
          <w:szCs w:val="28"/>
        </w:rPr>
      </w:pPr>
      <w:r>
        <w:rPr>
          <w:sz w:val="28"/>
          <w:szCs w:val="28"/>
        </w:rPr>
        <w:t>1.6. Объем предоставляемой Субсидии определяется Администрацией</w:t>
      </w:r>
      <w:r w:rsidRPr="000B2A63">
        <w:rPr>
          <w:sz w:val="28"/>
          <w:szCs w:val="28"/>
        </w:rPr>
        <w:t xml:space="preserve"> </w:t>
      </w:r>
      <w:r>
        <w:rPr>
          <w:sz w:val="28"/>
          <w:szCs w:val="28"/>
        </w:rPr>
        <w:t xml:space="preserve">городского округа Похвистнево в соответствии с принятой </w:t>
      </w:r>
      <w:r>
        <w:rPr>
          <w:sz w:val="28"/>
        </w:rPr>
        <w:t xml:space="preserve">муниципальной программы «Развитие малого и среднего предпринимательства  городском округе Похвистнево Самарской области на 2024 – 2030 годы» </w:t>
      </w:r>
      <w:r>
        <w:rPr>
          <w:sz w:val="28"/>
          <w:szCs w:val="28"/>
        </w:rPr>
        <w:t xml:space="preserve">в рамках программного мероприятия. </w:t>
      </w:r>
    </w:p>
    <w:p w:rsidR="00FD07D8" w:rsidRPr="00E57C86" w:rsidRDefault="00FD07D8" w:rsidP="008F76B7">
      <w:pPr>
        <w:pStyle w:val="af3"/>
        <w:widowControl/>
        <w:numPr>
          <w:ilvl w:val="1"/>
          <w:numId w:val="9"/>
        </w:numPr>
        <w:spacing w:line="276" w:lineRule="auto"/>
        <w:ind w:left="0" w:firstLine="709"/>
        <w:jc w:val="both"/>
        <w:rPr>
          <w:rFonts w:eastAsia="Calibri"/>
          <w:sz w:val="28"/>
          <w:szCs w:val="28"/>
          <w:lang w:eastAsia="en-US"/>
        </w:rPr>
      </w:pPr>
      <w:r w:rsidRPr="00E57C86">
        <w:rPr>
          <w:rFonts w:eastAsia="Calibri"/>
          <w:sz w:val="28"/>
          <w:szCs w:val="28"/>
          <w:lang w:eastAsia="en-US"/>
        </w:rPr>
        <w:t>Сведения (информация)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бюджета городского округа Похвистнево Самарской области (проекта внесения изменений в бюджет городского округа Похвистнево Самарской области).</w:t>
      </w:r>
    </w:p>
    <w:p w:rsidR="00FD07D8" w:rsidRDefault="00FD07D8" w:rsidP="008F76B7">
      <w:pPr>
        <w:pStyle w:val="af3"/>
        <w:widowControl/>
        <w:spacing w:line="276" w:lineRule="auto"/>
        <w:ind w:left="0" w:firstLine="709"/>
        <w:jc w:val="both"/>
        <w:rPr>
          <w:rFonts w:eastAsia="Calibri"/>
          <w:sz w:val="28"/>
          <w:szCs w:val="28"/>
          <w:lang w:eastAsia="en-US"/>
        </w:rPr>
      </w:pPr>
      <w:r>
        <w:rPr>
          <w:rFonts w:eastAsia="Calibri"/>
          <w:sz w:val="28"/>
          <w:szCs w:val="28"/>
          <w:lang w:eastAsia="en-US"/>
        </w:rPr>
        <w:t>В случае если информация о Субсидиях и (или) Получателях субсидий, в том числе о заключенных с Получателем субсидий соглашениях о предоставлении субсидий (далее – Соглашения), является информацией ограниченного доступа или содержит сведения, составляющие государственную тайну, указанная информация не размещается на едином портале.</w:t>
      </w:r>
    </w:p>
    <w:p w:rsidR="00FD07D8" w:rsidRDefault="00FD07D8" w:rsidP="008F76B7">
      <w:pPr>
        <w:pStyle w:val="af3"/>
        <w:widowControl/>
        <w:numPr>
          <w:ilvl w:val="1"/>
          <w:numId w:val="9"/>
        </w:numPr>
        <w:spacing w:line="276" w:lineRule="auto"/>
        <w:jc w:val="both"/>
        <w:rPr>
          <w:rFonts w:eastAsia="Calibri"/>
          <w:sz w:val="28"/>
          <w:szCs w:val="28"/>
          <w:lang w:eastAsia="en-US"/>
        </w:rPr>
      </w:pPr>
      <w:r w:rsidRPr="001B538C">
        <w:rPr>
          <w:rFonts w:eastAsia="Calibri"/>
          <w:sz w:val="28"/>
          <w:szCs w:val="28"/>
          <w:lang w:eastAsia="en-US"/>
        </w:rPr>
        <w:t>Способ и направление предо</w:t>
      </w:r>
      <w:r>
        <w:rPr>
          <w:rFonts w:eastAsia="Calibri"/>
          <w:sz w:val="28"/>
          <w:szCs w:val="28"/>
          <w:lang w:eastAsia="en-US"/>
        </w:rPr>
        <w:t>ставления Субсидии – финансовое</w:t>
      </w:r>
    </w:p>
    <w:p w:rsidR="00FD07D8" w:rsidRDefault="00FD07D8" w:rsidP="006576ED">
      <w:pPr>
        <w:suppressAutoHyphens w:val="0"/>
        <w:autoSpaceDE w:val="0"/>
        <w:autoSpaceDN w:val="0"/>
        <w:adjustRightInd w:val="0"/>
        <w:spacing w:line="276" w:lineRule="auto"/>
        <w:jc w:val="both"/>
        <w:rPr>
          <w:sz w:val="28"/>
          <w:szCs w:val="28"/>
        </w:rPr>
      </w:pPr>
      <w:r w:rsidRPr="001B538C">
        <w:rPr>
          <w:rFonts w:eastAsia="Calibri"/>
          <w:sz w:val="28"/>
          <w:szCs w:val="28"/>
          <w:lang w:eastAsia="en-US"/>
        </w:rPr>
        <w:t xml:space="preserve">обеспечение затрат </w:t>
      </w:r>
      <w:r w:rsidR="006576ED"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6576ED">
        <w:rPr>
          <w:sz w:val="28"/>
          <w:szCs w:val="28"/>
        </w:rPr>
        <w:t>.</w:t>
      </w:r>
    </w:p>
    <w:p w:rsidR="009E43A6" w:rsidRPr="00BC04A9" w:rsidRDefault="009E43A6" w:rsidP="009E43A6">
      <w:pPr>
        <w:pStyle w:val="af3"/>
        <w:widowControl/>
        <w:numPr>
          <w:ilvl w:val="0"/>
          <w:numId w:val="9"/>
        </w:numPr>
        <w:spacing w:line="264" w:lineRule="auto"/>
        <w:jc w:val="center"/>
        <w:rPr>
          <w:rFonts w:eastAsia="Calibri"/>
          <w:b/>
          <w:sz w:val="28"/>
          <w:szCs w:val="28"/>
          <w:lang w:eastAsia="en-US"/>
        </w:rPr>
      </w:pPr>
      <w:r w:rsidRPr="00BC04A9">
        <w:rPr>
          <w:rFonts w:eastAsia="Calibri"/>
          <w:b/>
          <w:sz w:val="28"/>
          <w:szCs w:val="28"/>
          <w:lang w:eastAsia="en-US"/>
        </w:rPr>
        <w:lastRenderedPageBreak/>
        <w:t>Условия и порядок предоставления Субсидии</w:t>
      </w:r>
    </w:p>
    <w:p w:rsidR="009E43A6" w:rsidRDefault="009E43A6" w:rsidP="003D6996">
      <w:pPr>
        <w:spacing w:line="276" w:lineRule="auto"/>
        <w:ind w:firstLine="709"/>
        <w:contextualSpacing/>
        <w:jc w:val="both"/>
        <w:rPr>
          <w:sz w:val="28"/>
          <w:szCs w:val="28"/>
        </w:rPr>
      </w:pPr>
    </w:p>
    <w:p w:rsidR="008F76B7" w:rsidRDefault="008F76B7" w:rsidP="008F76B7">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2.1.Получатель Субсидии на дату обращения должен соответствовать следующим требованиям: </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gramStart"/>
      <w:r>
        <w:rPr>
          <w:rFonts w:eastAsia="Calibri"/>
          <w:sz w:val="28"/>
          <w:szCs w:val="28"/>
          <w:lang w:eastAsia="en-US"/>
        </w:rPr>
        <w:t xml:space="preserve">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9" w:history="1">
        <w:r w:rsidRPr="003F3F77">
          <w:rPr>
            <w:rFonts w:eastAsia="Calibri"/>
            <w:color w:val="000000"/>
            <w:sz w:val="28"/>
            <w:szCs w:val="28"/>
            <w:lang w:eastAsia="en-US"/>
          </w:rPr>
          <w:t>перечень</w:t>
        </w:r>
      </w:hyperlink>
      <w:r w:rsidRPr="003F3F77">
        <w:rPr>
          <w:rFonts w:eastAsia="Calibri"/>
          <w:color w:val="000000"/>
          <w:sz w:val="28"/>
          <w:szCs w:val="28"/>
          <w:lang w:eastAsia="en-US"/>
        </w:rPr>
        <w:t xml:space="preserve"> </w:t>
      </w:r>
      <w:r>
        <w:rPr>
          <w:rFonts w:eastAsia="Calibri"/>
          <w:sz w:val="28"/>
          <w:szCs w:val="28"/>
          <w:lang w:eastAsia="en-US"/>
        </w:rPr>
        <w:t>государств и территорий, используемых для промежуточного (</w:t>
      </w:r>
      <w:proofErr w:type="spellStart"/>
      <w:r>
        <w:rPr>
          <w:rFonts w:eastAsia="Calibri"/>
          <w:sz w:val="28"/>
          <w:szCs w:val="28"/>
          <w:lang w:eastAsia="en-US"/>
        </w:rPr>
        <w:t>офшорного</w:t>
      </w:r>
      <w:proofErr w:type="spellEnd"/>
      <w:r>
        <w:rPr>
          <w:rFonts w:eastAsia="Calibri"/>
          <w:sz w:val="28"/>
          <w:szCs w:val="28"/>
          <w:lang w:eastAsia="en-US"/>
        </w:rPr>
        <w:t xml:space="preserve">) владения активами в Российской Федерации (далее - </w:t>
      </w:r>
      <w:proofErr w:type="spellStart"/>
      <w:r>
        <w:rPr>
          <w:rFonts w:eastAsia="Calibri"/>
          <w:sz w:val="28"/>
          <w:szCs w:val="28"/>
          <w:lang w:eastAsia="en-US"/>
        </w:rPr>
        <w:t>офшорные</w:t>
      </w:r>
      <w:proofErr w:type="spellEnd"/>
      <w:r>
        <w:rPr>
          <w:rFonts w:eastAsia="Calibri"/>
          <w:sz w:val="28"/>
          <w:szCs w:val="28"/>
          <w:lang w:eastAsia="en-US"/>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w:t>
      </w:r>
      <w:proofErr w:type="gramEnd"/>
      <w:r>
        <w:rPr>
          <w:rFonts w:eastAsia="Calibri"/>
          <w:sz w:val="28"/>
          <w:szCs w:val="28"/>
          <w:lang w:eastAsia="en-US"/>
        </w:rPr>
        <w:t xml:space="preserve"> совокупности превышает 25 процентов (если иное не предусмотрено законодательством Российской Федерации). </w:t>
      </w:r>
      <w:proofErr w:type="gramStart"/>
      <w:r>
        <w:rPr>
          <w:rFonts w:eastAsia="Calibri"/>
          <w:sz w:val="28"/>
          <w:szCs w:val="28"/>
          <w:lang w:eastAsia="en-US"/>
        </w:rPr>
        <w:t xml:space="preserve">При расчете доли участия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капитале российских юридических лиц не учитывается прямое и (или) косвенное участие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Pr>
          <w:rFonts w:eastAsia="Calibri"/>
          <w:sz w:val="28"/>
          <w:szCs w:val="28"/>
          <w:lang w:eastAsia="en-US"/>
        </w:rPr>
        <w:t>офшорных</w:t>
      </w:r>
      <w:proofErr w:type="spellEnd"/>
      <w:r>
        <w:rPr>
          <w:rFonts w:eastAsia="Calibri"/>
          <w:sz w:val="28"/>
          <w:szCs w:val="28"/>
          <w:lang w:eastAsia="en-US"/>
        </w:rPr>
        <w:t xml:space="preserve"> компаний в капитале других российских юридических лиц, реализованное через участие в капитале указанных публичных</w:t>
      </w:r>
      <w:proofErr w:type="gramEnd"/>
      <w:r>
        <w:rPr>
          <w:rFonts w:eastAsia="Calibri"/>
          <w:sz w:val="28"/>
          <w:szCs w:val="28"/>
          <w:lang w:eastAsia="en-US"/>
        </w:rPr>
        <w:t xml:space="preserve"> акционерных обществ;</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б)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gramStart"/>
      <w:r>
        <w:rPr>
          <w:rFonts w:eastAsia="Calibri"/>
          <w:sz w:val="28"/>
          <w:szCs w:val="28"/>
          <w:lang w:eastAsia="en-US"/>
        </w:rPr>
        <w:t xml:space="preserve">в) не находится в составляемых в рамках реализации полномочий, </w:t>
      </w:r>
      <w:r w:rsidRPr="003F3F77">
        <w:rPr>
          <w:rFonts w:eastAsia="Calibri"/>
          <w:color w:val="000000"/>
          <w:sz w:val="28"/>
          <w:szCs w:val="28"/>
          <w:lang w:eastAsia="en-US"/>
        </w:rPr>
        <w:t xml:space="preserve">предусмотренных </w:t>
      </w:r>
      <w:hyperlink r:id="rId10" w:history="1">
        <w:r w:rsidRPr="003F3F77">
          <w:rPr>
            <w:rFonts w:eastAsia="Calibri"/>
            <w:color w:val="000000"/>
            <w:sz w:val="28"/>
            <w:szCs w:val="28"/>
            <w:lang w:eastAsia="en-US"/>
          </w:rPr>
          <w:t>главой VII</w:t>
        </w:r>
      </w:hyperlink>
      <w:r>
        <w:rPr>
          <w:rFonts w:eastAsia="Calibri"/>
          <w:sz w:val="28"/>
          <w:szCs w:val="28"/>
          <w:lang w:eastAsia="en-US"/>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г) не получает средства из местного бюджета городского округа Похвистнево Самарской области на основании иных муниципальных правовых актов на цели, установленные настоящим Порядком;</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spellStart"/>
      <w:r>
        <w:rPr>
          <w:rFonts w:eastAsia="Calibri"/>
          <w:sz w:val="28"/>
          <w:szCs w:val="28"/>
          <w:lang w:eastAsia="en-US"/>
        </w:rPr>
        <w:t>д</w:t>
      </w:r>
      <w:proofErr w:type="spellEnd"/>
      <w:r>
        <w:rPr>
          <w:rFonts w:eastAsia="Calibri"/>
          <w:sz w:val="28"/>
          <w:szCs w:val="28"/>
          <w:lang w:eastAsia="en-US"/>
        </w:rPr>
        <w:t xml:space="preserve">) не является иностранным агентом в соответствии с Федеральным </w:t>
      </w:r>
      <w:hyperlink r:id="rId11" w:history="1">
        <w:r w:rsidRPr="003F3F77">
          <w:rPr>
            <w:rFonts w:eastAsia="Calibri"/>
            <w:color w:val="000000"/>
            <w:sz w:val="28"/>
            <w:szCs w:val="28"/>
            <w:lang w:eastAsia="en-US"/>
          </w:rPr>
          <w:t>законом</w:t>
        </w:r>
      </w:hyperlink>
      <w:r>
        <w:rPr>
          <w:rFonts w:eastAsia="Calibri"/>
          <w:sz w:val="28"/>
          <w:szCs w:val="28"/>
          <w:lang w:eastAsia="en-US"/>
        </w:rPr>
        <w:t xml:space="preserve"> "О </w:t>
      </w:r>
      <w:proofErr w:type="gramStart"/>
      <w:r>
        <w:rPr>
          <w:rFonts w:eastAsia="Calibri"/>
          <w:sz w:val="28"/>
          <w:szCs w:val="28"/>
          <w:lang w:eastAsia="en-US"/>
        </w:rPr>
        <w:t>контроле за</w:t>
      </w:r>
      <w:proofErr w:type="gramEnd"/>
      <w:r>
        <w:rPr>
          <w:rFonts w:eastAsia="Calibri"/>
          <w:sz w:val="28"/>
          <w:szCs w:val="28"/>
          <w:lang w:eastAsia="en-US"/>
        </w:rPr>
        <w:t xml:space="preserve"> деятельностью лиц, находящихся под иностранным влиянием";</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t xml:space="preserve">е) у Получателя субсидий на едином налоговом счете отсутствует или не превышает размер, определенный </w:t>
      </w:r>
      <w:hyperlink r:id="rId12" w:history="1">
        <w:r w:rsidRPr="003F3F77">
          <w:rPr>
            <w:rFonts w:eastAsia="Calibri"/>
            <w:color w:val="000000"/>
            <w:sz w:val="28"/>
            <w:szCs w:val="28"/>
            <w:lang w:eastAsia="en-US"/>
          </w:rPr>
          <w:t>пунктом 3 статьи 47</w:t>
        </w:r>
      </w:hyperlink>
      <w:r>
        <w:rPr>
          <w:rFonts w:eastAsia="Calibri"/>
          <w:sz w:val="28"/>
          <w:szCs w:val="28"/>
          <w:lang w:eastAsia="en-US"/>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r>
        <w:rPr>
          <w:rFonts w:eastAsia="Calibri"/>
          <w:sz w:val="28"/>
          <w:szCs w:val="28"/>
          <w:lang w:eastAsia="en-US"/>
        </w:rPr>
        <w:lastRenderedPageBreak/>
        <w:t>ж) у Получателя субсидий отсутствуют просроченная задолженность по возврату в бюджет городского округа Похвистнево,  иных субсидий, бюджетных инвестиций, а также иная просроченная (неурегулированная) задолженность по денежным обязательствам (за исключением случаев, установленных Администрацией городского округа Похвистнево;</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spellStart"/>
      <w:r>
        <w:rPr>
          <w:rFonts w:eastAsia="Calibri"/>
          <w:sz w:val="28"/>
          <w:szCs w:val="28"/>
          <w:lang w:eastAsia="en-US"/>
        </w:rPr>
        <w:t>з</w:t>
      </w:r>
      <w:proofErr w:type="spellEnd"/>
      <w:r>
        <w:rPr>
          <w:rFonts w:eastAsia="Calibri"/>
          <w:sz w:val="28"/>
          <w:szCs w:val="28"/>
          <w:lang w:eastAsia="en-US"/>
        </w:rPr>
        <w:t>) получатель субсидии,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8F76B7" w:rsidRDefault="008F76B7" w:rsidP="008F76B7">
      <w:pPr>
        <w:suppressAutoHyphens w:val="0"/>
        <w:autoSpaceDE w:val="0"/>
        <w:autoSpaceDN w:val="0"/>
        <w:adjustRightInd w:val="0"/>
        <w:spacing w:line="276" w:lineRule="auto"/>
        <w:ind w:firstLine="540"/>
        <w:jc w:val="both"/>
        <w:rPr>
          <w:rFonts w:eastAsia="Calibri"/>
          <w:sz w:val="28"/>
          <w:szCs w:val="28"/>
          <w:lang w:eastAsia="en-US"/>
        </w:rPr>
      </w:pPr>
      <w:proofErr w:type="gramStart"/>
      <w:r>
        <w:rPr>
          <w:rFonts w:eastAsia="Calibri"/>
          <w:sz w:val="28"/>
          <w:szCs w:val="28"/>
          <w:lang w:eastAsia="en-US"/>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w:t>
      </w:r>
      <w:proofErr w:type="gramEnd"/>
    </w:p>
    <w:p w:rsidR="008F76B7" w:rsidRPr="000A4A9E" w:rsidRDefault="008F76B7" w:rsidP="008F76B7">
      <w:pPr>
        <w:suppressAutoHyphens w:val="0"/>
        <w:autoSpaceDE w:val="0"/>
        <w:autoSpaceDN w:val="0"/>
        <w:adjustRightInd w:val="0"/>
        <w:spacing w:line="276" w:lineRule="auto"/>
        <w:ind w:firstLine="540"/>
        <w:jc w:val="both"/>
        <w:rPr>
          <w:sz w:val="28"/>
          <w:szCs w:val="28"/>
        </w:rPr>
      </w:pPr>
      <w:r>
        <w:rPr>
          <w:rFonts w:eastAsia="Calibri"/>
          <w:sz w:val="28"/>
          <w:szCs w:val="28"/>
          <w:lang w:eastAsia="en-US"/>
        </w:rPr>
        <w:t>к) р</w:t>
      </w:r>
      <w:r w:rsidRPr="000A4A9E">
        <w:rPr>
          <w:sz w:val="28"/>
        </w:rPr>
        <w:t xml:space="preserve">егистрация </w:t>
      </w:r>
      <w:r>
        <w:rPr>
          <w:rFonts w:eastAsia="Calibri"/>
          <w:sz w:val="28"/>
          <w:szCs w:val="28"/>
          <w:lang w:eastAsia="en-US"/>
        </w:rPr>
        <w:t>Получателя субсидий</w:t>
      </w:r>
      <w:r w:rsidRPr="000A4A9E">
        <w:rPr>
          <w:sz w:val="28"/>
        </w:rPr>
        <w:t xml:space="preserve"> на территории городского округа Похвистнево</w:t>
      </w:r>
      <w:r>
        <w:rPr>
          <w:sz w:val="28"/>
          <w:szCs w:val="28"/>
        </w:rPr>
        <w:t xml:space="preserve"> и о</w:t>
      </w:r>
      <w:r w:rsidRPr="000A4A9E">
        <w:rPr>
          <w:sz w:val="28"/>
        </w:rPr>
        <w:t xml:space="preserve">существление деятельности на территории городского округа </w:t>
      </w:r>
      <w:r>
        <w:rPr>
          <w:sz w:val="28"/>
        </w:rPr>
        <w:t xml:space="preserve">Похвистнево </w:t>
      </w:r>
      <w:r w:rsidRPr="000A4A9E">
        <w:rPr>
          <w:sz w:val="28"/>
        </w:rPr>
        <w:t>в течение последних десяти лет</w:t>
      </w:r>
      <w:r>
        <w:rPr>
          <w:sz w:val="28"/>
        </w:rPr>
        <w:t>.</w:t>
      </w:r>
    </w:p>
    <w:p w:rsidR="008F76B7" w:rsidRDefault="008F76B7"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2.2. Для получения субсиди</w:t>
      </w:r>
      <w:r w:rsidR="00AE088F">
        <w:rPr>
          <w:rFonts w:eastAsia="Calibri"/>
          <w:sz w:val="28"/>
          <w:szCs w:val="28"/>
          <w:lang w:eastAsia="en-US"/>
        </w:rPr>
        <w:t>й</w:t>
      </w:r>
      <w:r>
        <w:rPr>
          <w:rFonts w:eastAsia="Calibri"/>
          <w:sz w:val="28"/>
          <w:szCs w:val="28"/>
          <w:lang w:eastAsia="en-US"/>
        </w:rPr>
        <w:t xml:space="preserve"> организация, </w:t>
      </w:r>
      <w:r w:rsidR="00267925">
        <w:rPr>
          <w:sz w:val="28"/>
          <w:szCs w:val="28"/>
        </w:rPr>
        <w:t>оказывающая</w:t>
      </w:r>
      <w:r w:rsidR="00267925" w:rsidRPr="00C8672F">
        <w:rPr>
          <w:sz w:val="28"/>
          <w:szCs w:val="28"/>
        </w:rPr>
        <w:t xml:space="preserve"> </w:t>
      </w:r>
      <w:r w:rsidR="00AE088F" w:rsidRPr="00C046F3">
        <w:rPr>
          <w:sz w:val="28"/>
          <w:szCs w:val="28"/>
        </w:rPr>
        <w:t>развитие, популяризацию и пропаганду идеи  предпринимательства, формирования среди населения положительного имиджа</w:t>
      </w:r>
      <w:r>
        <w:rPr>
          <w:rFonts w:eastAsia="Calibri"/>
          <w:sz w:val="28"/>
          <w:szCs w:val="28"/>
          <w:lang w:eastAsia="en-US"/>
        </w:rPr>
        <w:t>, направляет в Администрацию следующие документы:</w:t>
      </w:r>
    </w:p>
    <w:p w:rsidR="00267925" w:rsidRPr="0010547E" w:rsidRDefault="00267925" w:rsidP="00267925">
      <w:pPr>
        <w:suppressAutoHyphens w:val="0"/>
        <w:autoSpaceDE w:val="0"/>
        <w:autoSpaceDN w:val="0"/>
        <w:adjustRightInd w:val="0"/>
        <w:spacing w:line="276" w:lineRule="auto"/>
        <w:ind w:firstLine="709"/>
        <w:jc w:val="both"/>
        <w:rPr>
          <w:rFonts w:eastAsia="Calibri"/>
          <w:sz w:val="28"/>
          <w:szCs w:val="28"/>
          <w:lang w:eastAsia="en-US"/>
        </w:rPr>
      </w:pPr>
      <w:proofErr w:type="gramStart"/>
      <w:r>
        <w:rPr>
          <w:rFonts w:eastAsia="Calibri"/>
          <w:sz w:val="28"/>
          <w:szCs w:val="28"/>
          <w:lang w:eastAsia="en-US"/>
        </w:rPr>
        <w:t>а) заявку о предоставлении Субсидии по форме согласно Приложению № 1 к Порядку с указанием реквизитов, суммы, необходимой для осуществления</w:t>
      </w:r>
      <w:r w:rsidRPr="0096393D">
        <w:rPr>
          <w:rFonts w:eastAsia="Calibri"/>
          <w:sz w:val="28"/>
          <w:szCs w:val="28"/>
          <w:lang w:eastAsia="en-US"/>
        </w:rPr>
        <w:t xml:space="preserve"> деятельности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Pr>
          <w:rFonts w:eastAsia="Calibri"/>
          <w:sz w:val="28"/>
          <w:szCs w:val="28"/>
          <w:lang w:eastAsia="en-US"/>
        </w:rPr>
        <w:t>, с расшиф</w:t>
      </w:r>
      <w:r w:rsidR="0010547E">
        <w:rPr>
          <w:rFonts w:eastAsia="Calibri"/>
          <w:sz w:val="28"/>
          <w:szCs w:val="28"/>
          <w:lang w:eastAsia="en-US"/>
        </w:rPr>
        <w:t>ровкой направления расходования</w:t>
      </w:r>
      <w:r>
        <w:rPr>
          <w:rFonts w:eastAsia="Calibri"/>
          <w:sz w:val="28"/>
          <w:szCs w:val="28"/>
          <w:lang w:eastAsia="en-US"/>
        </w:rPr>
        <w:t>,</w:t>
      </w:r>
      <w:r w:rsidR="0010547E">
        <w:rPr>
          <w:rFonts w:eastAsia="Calibri"/>
          <w:sz w:val="28"/>
          <w:szCs w:val="28"/>
          <w:lang w:eastAsia="en-US"/>
        </w:rPr>
        <w:t xml:space="preserve"> </w:t>
      </w:r>
      <w:r>
        <w:rPr>
          <w:rFonts w:eastAsia="Calibri"/>
          <w:sz w:val="28"/>
          <w:szCs w:val="28"/>
          <w:lang w:eastAsia="en-US"/>
        </w:rPr>
        <w:t>подписанную руководителем Получателя субсидии;</w:t>
      </w:r>
      <w:proofErr w:type="gramEnd"/>
    </w:p>
    <w:p w:rsidR="00267925"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б) правоустанавливающие документы, подтверждающие право оказывать услуги </w:t>
      </w:r>
      <w:r w:rsidRPr="00A936E9">
        <w:rPr>
          <w:rFonts w:eastAsia="Calibri"/>
          <w:sz w:val="28"/>
          <w:szCs w:val="28"/>
          <w:lang w:eastAsia="en-US"/>
        </w:rPr>
        <w:t>по официальному опубликованию муниципальных правовых актов и иной офици</w:t>
      </w:r>
      <w:r>
        <w:rPr>
          <w:rFonts w:eastAsia="Calibri"/>
          <w:sz w:val="28"/>
          <w:szCs w:val="28"/>
          <w:lang w:eastAsia="en-US"/>
        </w:rPr>
        <w:t>альной информации;</w:t>
      </w:r>
    </w:p>
    <w:p w:rsidR="00267925"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 выписку из Единого государственного реестра юридического лиц, выданную не позднее, чем за десять календарных дней до представления заявки;</w:t>
      </w:r>
    </w:p>
    <w:p w:rsidR="00267925" w:rsidRDefault="00267925" w:rsidP="00267925">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г) копии учредительных документов, заверенные подписью руководителя и печатью; </w:t>
      </w:r>
    </w:p>
    <w:p w:rsidR="009E43A6" w:rsidRDefault="00267925" w:rsidP="003D6996">
      <w:pPr>
        <w:spacing w:line="276" w:lineRule="auto"/>
        <w:ind w:firstLine="709"/>
        <w:contextualSpacing/>
        <w:jc w:val="both"/>
        <w:rPr>
          <w:sz w:val="28"/>
          <w:szCs w:val="28"/>
        </w:rPr>
      </w:pPr>
      <w:proofErr w:type="spellStart"/>
      <w:r>
        <w:rPr>
          <w:sz w:val="28"/>
          <w:szCs w:val="28"/>
        </w:rPr>
        <w:lastRenderedPageBreak/>
        <w:t>д</w:t>
      </w:r>
      <w:proofErr w:type="spellEnd"/>
      <w:r>
        <w:rPr>
          <w:sz w:val="28"/>
          <w:szCs w:val="28"/>
        </w:rPr>
        <w:t xml:space="preserve">) план мероприятий </w:t>
      </w:r>
      <w:r w:rsidR="00AE088F"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Pr>
          <w:sz w:val="28"/>
          <w:szCs w:val="28"/>
        </w:rPr>
        <w:t>;</w:t>
      </w:r>
    </w:p>
    <w:p w:rsidR="0010547E" w:rsidRDefault="0010547E" w:rsidP="0010547E">
      <w:pPr>
        <w:spacing w:line="276" w:lineRule="auto"/>
        <w:ind w:firstLine="709"/>
        <w:contextualSpacing/>
        <w:jc w:val="both"/>
        <w:rPr>
          <w:sz w:val="28"/>
          <w:szCs w:val="28"/>
        </w:rPr>
      </w:pPr>
      <w:r>
        <w:rPr>
          <w:sz w:val="28"/>
          <w:szCs w:val="28"/>
        </w:rPr>
        <w:t>е) документы о назначении руководителя организации и главного бухгалтера организации, заверенные подписью руководителя и печатью;</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proofErr w:type="gramStart"/>
      <w:r>
        <w:rPr>
          <w:rFonts w:eastAsia="Calibri"/>
          <w:sz w:val="28"/>
          <w:szCs w:val="28"/>
          <w:lang w:eastAsia="en-US"/>
        </w:rPr>
        <w:t>ж) письменное согласие Получателя субсидии на осуществление ГРБС проверки соблюдения условий, целей, порядка их предоставления, в том числе в части достижения результата предоставления Субсидии, а также проверки органами муниципального финансового контроля соблюдения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 о предоставлении Субсидии;</w:t>
      </w:r>
      <w:proofErr w:type="gramEnd"/>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proofErr w:type="spellStart"/>
      <w:r>
        <w:rPr>
          <w:rFonts w:eastAsia="Calibri"/>
          <w:sz w:val="28"/>
          <w:szCs w:val="28"/>
          <w:lang w:eastAsia="en-US"/>
        </w:rPr>
        <w:t>з</w:t>
      </w:r>
      <w:proofErr w:type="spellEnd"/>
      <w:r>
        <w:rPr>
          <w:rFonts w:eastAsia="Calibri"/>
          <w:sz w:val="28"/>
          <w:szCs w:val="28"/>
          <w:lang w:eastAsia="en-US"/>
        </w:rPr>
        <w:t>) письменное согласие Получателя субсидии на публикацию, размещение на официальном сайте Администрации городского округа Похвистнево информации о Получателе субсидии, в произвольной форме;</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и) документы, указанные в п.2.1 настоящего Порядка.</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Все листы заявки и копии документов, указанных в п.п. б</w:t>
      </w:r>
      <w:proofErr w:type="gramStart"/>
      <w:r>
        <w:rPr>
          <w:rFonts w:eastAsia="Calibri"/>
          <w:sz w:val="28"/>
          <w:szCs w:val="28"/>
          <w:lang w:eastAsia="en-US"/>
        </w:rPr>
        <w:t>)-</w:t>
      </w:r>
      <w:proofErr w:type="gramEnd"/>
      <w:r>
        <w:rPr>
          <w:rFonts w:eastAsia="Calibri"/>
          <w:sz w:val="28"/>
          <w:szCs w:val="28"/>
          <w:lang w:eastAsia="en-US"/>
        </w:rPr>
        <w:t>г) п.2.2 настоящего Порядка должны быть подписаны уполномоченным должностным лицом Получателя субсидии, заверены печатью с сопроводительным письмом, содержащим опись предоставленных документов.</w:t>
      </w:r>
    </w:p>
    <w:p w:rsidR="0010547E" w:rsidRDefault="0010547E" w:rsidP="0010547E">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2.3. Получатель субсидии несет ответственность за достоверность представленных сведений, документов, установленных настоящим Порядком.</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2.4. Администрация городского округа Похвистнево в течение 3 рабочих дней со дня принятия заявки и приложенных документов осуществляет их проверку на соответствие требованиям настоящего Порядка.</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2.5. Основанием для отказа в предоставлении Субсидии Получателю субсидии является:</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а) несоответствие Получателя субсидии требованиям, установленным настоящим Порядком;</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б) недостоверность представленной информации, в том числе информации о месте нахождения и адресе юридического лица;</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 выявление нецелевого использования средств, выделенных ранее Получателю субсидии из бюджета городского округа Похвистнево Самарской области;</w:t>
      </w:r>
    </w:p>
    <w:p w:rsidR="0032455C" w:rsidRDefault="0032455C" w:rsidP="0032455C">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г) выявление нарушений сроков и порядка сдачи отчетности использования средств Получателем субсидии, выделенных ранее из бюджета городского округа Похвистнево Самарской области;</w:t>
      </w:r>
    </w:p>
    <w:p w:rsidR="0032455C" w:rsidRDefault="0032455C" w:rsidP="00726886">
      <w:pPr>
        <w:suppressAutoHyphens w:val="0"/>
        <w:autoSpaceDE w:val="0"/>
        <w:autoSpaceDN w:val="0"/>
        <w:adjustRightInd w:val="0"/>
        <w:spacing w:line="276" w:lineRule="auto"/>
        <w:ind w:firstLine="709"/>
        <w:jc w:val="both"/>
        <w:rPr>
          <w:rFonts w:eastAsia="Calibri"/>
          <w:sz w:val="28"/>
          <w:szCs w:val="28"/>
          <w:lang w:eastAsia="en-US"/>
        </w:rPr>
      </w:pPr>
      <w:proofErr w:type="spellStart"/>
      <w:r>
        <w:rPr>
          <w:rFonts w:eastAsia="Calibri"/>
          <w:sz w:val="28"/>
          <w:szCs w:val="28"/>
          <w:lang w:eastAsia="en-US"/>
        </w:rPr>
        <w:lastRenderedPageBreak/>
        <w:t>д</w:t>
      </w:r>
      <w:proofErr w:type="spellEnd"/>
      <w:r>
        <w:rPr>
          <w:rFonts w:eastAsia="Calibri"/>
          <w:sz w:val="28"/>
          <w:szCs w:val="28"/>
          <w:lang w:eastAsia="en-US"/>
        </w:rPr>
        <w:t>) осуществление в отношении Получателя субсидии процедуры ликвидации, реорганизации (за исключением реорганизации в форме присоединения к юридическому лицу, являющемуся Получателем субсидий, другого юридического лица), банкротства или приостановление деятельности в установленном законодательством порядке.</w:t>
      </w:r>
    </w:p>
    <w:p w:rsidR="0032455C" w:rsidRDefault="0032455C"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2.6. В случае отказа в предоставлении Субсидий, Получателю субсидии направляется уведомление в письменной форме об отказе в предоставлении Субсидий не позднее 10 рабочих дней со дня принятия такого решения.</w:t>
      </w:r>
    </w:p>
    <w:p w:rsidR="0032455C" w:rsidRDefault="0032455C"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2.7. Получатель субсидии вправе повторно отправить заявку о предоставлении Субсидии с устранением замечаний ГРБС в течение пяти рабочих дней после поучения отказа в предоставлении Субсидии.</w:t>
      </w:r>
    </w:p>
    <w:p w:rsidR="0010547E" w:rsidRDefault="0010547E" w:rsidP="00726886">
      <w:pPr>
        <w:spacing w:line="276" w:lineRule="auto"/>
        <w:ind w:firstLine="709"/>
        <w:contextualSpacing/>
        <w:jc w:val="both"/>
        <w:rPr>
          <w:sz w:val="28"/>
          <w:szCs w:val="28"/>
        </w:rPr>
      </w:pPr>
    </w:p>
    <w:p w:rsidR="0032455C" w:rsidRDefault="0032455C" w:rsidP="00726886">
      <w:pPr>
        <w:suppressAutoHyphens w:val="0"/>
        <w:autoSpaceDE w:val="0"/>
        <w:autoSpaceDN w:val="0"/>
        <w:adjustRightInd w:val="0"/>
        <w:spacing w:line="276" w:lineRule="auto"/>
        <w:ind w:firstLine="709"/>
        <w:jc w:val="center"/>
        <w:rPr>
          <w:rFonts w:eastAsia="Calibri"/>
          <w:b/>
          <w:sz w:val="28"/>
          <w:szCs w:val="28"/>
          <w:lang w:eastAsia="en-US"/>
        </w:rPr>
      </w:pPr>
      <w:r>
        <w:rPr>
          <w:rFonts w:eastAsia="Calibri"/>
          <w:b/>
          <w:sz w:val="28"/>
          <w:szCs w:val="28"/>
          <w:lang w:eastAsia="en-US"/>
        </w:rPr>
        <w:t xml:space="preserve">3. Требования к содержанию Соглашения </w:t>
      </w:r>
    </w:p>
    <w:p w:rsidR="0032455C" w:rsidRDefault="0032455C" w:rsidP="00726886">
      <w:pPr>
        <w:suppressAutoHyphens w:val="0"/>
        <w:autoSpaceDE w:val="0"/>
        <w:autoSpaceDN w:val="0"/>
        <w:adjustRightInd w:val="0"/>
        <w:spacing w:line="276" w:lineRule="auto"/>
        <w:ind w:firstLine="709"/>
        <w:jc w:val="center"/>
        <w:rPr>
          <w:rFonts w:eastAsia="Calibri"/>
          <w:b/>
          <w:sz w:val="28"/>
          <w:szCs w:val="28"/>
          <w:lang w:eastAsia="en-US"/>
        </w:rPr>
      </w:pPr>
      <w:r>
        <w:rPr>
          <w:rFonts w:eastAsia="Calibri"/>
          <w:b/>
          <w:sz w:val="28"/>
          <w:szCs w:val="28"/>
          <w:lang w:eastAsia="en-US"/>
        </w:rPr>
        <w:t>и порядок заключения</w:t>
      </w:r>
    </w:p>
    <w:p w:rsidR="0032455C" w:rsidRDefault="0032455C" w:rsidP="00726886">
      <w:pPr>
        <w:spacing w:line="276" w:lineRule="auto"/>
        <w:ind w:firstLine="709"/>
        <w:contextualSpacing/>
        <w:jc w:val="both"/>
        <w:rPr>
          <w:sz w:val="28"/>
          <w:szCs w:val="28"/>
        </w:rPr>
      </w:pP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sidRPr="00C74DE2">
        <w:rPr>
          <w:rFonts w:eastAsia="Calibri"/>
          <w:sz w:val="28"/>
          <w:szCs w:val="28"/>
          <w:lang w:eastAsia="en-US"/>
        </w:rPr>
        <w:t xml:space="preserve">3.1. </w:t>
      </w:r>
      <w:r>
        <w:rPr>
          <w:rFonts w:eastAsia="Calibri"/>
          <w:sz w:val="28"/>
          <w:szCs w:val="28"/>
          <w:lang w:eastAsia="en-US"/>
        </w:rPr>
        <w:t>Субсидии предоставляются на основании Соглашения о предоставлении субсидии, заключаемого между Администрацией городского округа Похвистнево Самарской области и Получателем субсидий в соответствии с Приложением № 2 к настоящему Порядку.</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3.2. В течение 2 рабочих дней со дня принятия решения о предоставлении Субсидии, Администрация направляет Получателю субсидии 2 экземпляра Соглашения о предоставлении Субсидий, подписанных Главой городского округа Похвистнево (лица, его заменяющего).</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3.3. Получатель субсидии подписывает со своей стороны 2 экземпляра Соглашения о предоставлении субсидий и направляет в адрес Администрации один экземпляр подписанного соглашения в течение 5 рабочих дней со дня получения.</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3.4. На основании заключенного с Получателем субсидии Соглашения о предоставлении субсидий Администрация, не позднее 10 рабочих дней,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 перечисляет сумму субсидии (указанную в заявке) на расчетный счет Получателя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3.5. Соглашение о предоставлении Субсидии должно содержать:</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а) сведения о размере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б) целевое назначение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в) условия предоставления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lastRenderedPageBreak/>
        <w:t>г) формы и порядок представления отчетов об использовании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proofErr w:type="spellStart"/>
      <w:r>
        <w:rPr>
          <w:rFonts w:eastAsia="Calibri"/>
          <w:sz w:val="28"/>
          <w:szCs w:val="28"/>
          <w:lang w:eastAsia="en-US"/>
        </w:rPr>
        <w:t>д</w:t>
      </w:r>
      <w:proofErr w:type="spellEnd"/>
      <w:r>
        <w:rPr>
          <w:rFonts w:eastAsia="Calibri"/>
          <w:sz w:val="28"/>
          <w:szCs w:val="28"/>
          <w:lang w:eastAsia="en-US"/>
        </w:rPr>
        <w:t xml:space="preserve">) порядок осуществления </w:t>
      </w:r>
      <w:proofErr w:type="gramStart"/>
      <w:r>
        <w:rPr>
          <w:rFonts w:eastAsia="Calibri"/>
          <w:sz w:val="28"/>
          <w:szCs w:val="28"/>
          <w:lang w:eastAsia="en-US"/>
        </w:rPr>
        <w:t>контроля за</w:t>
      </w:r>
      <w:proofErr w:type="gramEnd"/>
      <w:r>
        <w:rPr>
          <w:rFonts w:eastAsia="Calibri"/>
          <w:sz w:val="28"/>
          <w:szCs w:val="28"/>
          <w:lang w:eastAsia="en-US"/>
        </w:rPr>
        <w:t xml:space="preserve"> исполнением условий Соглашения о предоставлении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е) ответственность за нарушение условий Соглашения о предоставлении субсидии;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ж) условия и порядок возврата неиспользованной субсидии и /или использованной с нарушением условий ее предоставления.</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3.6. Фактический объем Субсидии, предоставляемой Получателю субсидии, определяется Администрацией исходя из заявленных Получателем субсидий расходов и предоставленных расчетов.</w:t>
      </w:r>
    </w:p>
    <w:p w:rsidR="00330F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Целевым показателем результативности финансового обеспечения затрат явля</w:t>
      </w:r>
      <w:r w:rsidR="00330F86">
        <w:rPr>
          <w:rFonts w:eastAsia="Calibri"/>
          <w:sz w:val="28"/>
          <w:szCs w:val="28"/>
          <w:lang w:eastAsia="en-US"/>
        </w:rPr>
        <w:t>ется обеспечение затрат</w:t>
      </w:r>
      <w:r>
        <w:rPr>
          <w:rFonts w:eastAsia="Calibri"/>
          <w:sz w:val="28"/>
          <w:szCs w:val="28"/>
          <w:lang w:eastAsia="en-US"/>
        </w:rPr>
        <w:t xml:space="preserve"> </w:t>
      </w:r>
      <w:r w:rsidR="00330F86"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330F86">
        <w:rPr>
          <w:sz w:val="28"/>
          <w:szCs w:val="28"/>
        </w:rPr>
        <w:t>.</w:t>
      </w:r>
      <w:r w:rsidR="00330F86">
        <w:rPr>
          <w:rFonts w:eastAsia="Calibri"/>
          <w:sz w:val="28"/>
          <w:szCs w:val="28"/>
          <w:lang w:eastAsia="en-US"/>
        </w:rPr>
        <w:t xml:space="preserve"> </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3.7. В случае уменьшения ГРБС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Субсидии, Администрация и Получатель субсидии согласовывают новые условия о предоставлении Субсидии в целях уменьшения размера Субсидии, указанного в соглашении.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Корректировка размера Субсидии по соглашению о предоставлении Субсидии осуществляется путем заключения дополнительного соглашения.</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3.8. Результатом предоставления Субсидии является сумма финансового обеспечения затрат на основании представленных Получателем субсидии документов.</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3.9. Операции со средствами Субсидии, перечисление субсидии учитываются на лицевом счете, открытом в Администрации городского округа Похвистнево Самарской области.</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3.10. При реорганизации Получателя субсидий,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726886" w:rsidRDefault="00726886" w:rsidP="00726886">
      <w:pPr>
        <w:suppressAutoHyphens w:val="0"/>
        <w:autoSpaceDE w:val="0"/>
        <w:autoSpaceDN w:val="0"/>
        <w:adjustRightInd w:val="0"/>
        <w:spacing w:line="276" w:lineRule="auto"/>
        <w:ind w:firstLine="709"/>
        <w:jc w:val="both"/>
        <w:rPr>
          <w:rFonts w:eastAsia="Calibri"/>
          <w:sz w:val="28"/>
          <w:szCs w:val="28"/>
          <w:lang w:eastAsia="en-US"/>
        </w:rPr>
      </w:pPr>
      <w:r>
        <w:rPr>
          <w:rFonts w:eastAsia="Calibri"/>
          <w:sz w:val="28"/>
          <w:szCs w:val="28"/>
          <w:lang w:eastAsia="en-US"/>
        </w:rPr>
        <w:t xml:space="preserve">3.11. </w:t>
      </w:r>
      <w:proofErr w:type="gramStart"/>
      <w:r>
        <w:rPr>
          <w:rFonts w:eastAsia="Calibri"/>
          <w:sz w:val="28"/>
          <w:szCs w:val="28"/>
          <w:lang w:eastAsia="en-US"/>
        </w:rPr>
        <w:t xml:space="preserve">При реорганизации Получателя субсидий, являющегося юридическим лицом, в форме разделения, выделения, а также при ликвидации Получателя субсидий, являющегося юридическим лицом, Соглашение расторгается с формированием уведомления о расторжении </w:t>
      </w:r>
      <w:r>
        <w:rPr>
          <w:rFonts w:eastAsia="Calibri"/>
          <w:sz w:val="28"/>
          <w:szCs w:val="28"/>
          <w:lang w:eastAsia="en-US"/>
        </w:rPr>
        <w:lastRenderedPageBreak/>
        <w:t>соглашения в одностороннем порядке и акта об исполнении обязательств по соглашению с отражением информации о неисполненных Получателем субсидий обязательствах, источником финансового обеспечения которых является субсидия, и возврате неиспользованного остатка субсидии в соответствующий бюджет</w:t>
      </w:r>
      <w:proofErr w:type="gramEnd"/>
      <w:r>
        <w:rPr>
          <w:rFonts w:eastAsia="Calibri"/>
          <w:sz w:val="28"/>
          <w:szCs w:val="28"/>
          <w:lang w:eastAsia="en-US"/>
        </w:rPr>
        <w:t xml:space="preserve"> бюджетной системы Российской Федерации.</w:t>
      </w:r>
    </w:p>
    <w:p w:rsidR="00726886" w:rsidRPr="00C74DE2" w:rsidRDefault="00726886" w:rsidP="00726886">
      <w:pPr>
        <w:suppressAutoHyphens w:val="0"/>
        <w:autoSpaceDE w:val="0"/>
        <w:autoSpaceDN w:val="0"/>
        <w:adjustRightInd w:val="0"/>
        <w:spacing w:line="276" w:lineRule="auto"/>
        <w:ind w:firstLine="709"/>
        <w:jc w:val="both"/>
        <w:rPr>
          <w:rFonts w:eastAsia="Calibri"/>
          <w:sz w:val="28"/>
          <w:szCs w:val="28"/>
          <w:lang w:eastAsia="en-US"/>
        </w:rPr>
      </w:pPr>
    </w:p>
    <w:p w:rsidR="00726886" w:rsidRDefault="00726886" w:rsidP="00726886">
      <w:pPr>
        <w:pStyle w:val="af3"/>
        <w:widowControl/>
        <w:spacing w:line="276" w:lineRule="auto"/>
        <w:ind w:left="450"/>
        <w:jc w:val="center"/>
        <w:outlineLvl w:val="1"/>
        <w:rPr>
          <w:rFonts w:eastAsia="Calibri"/>
          <w:b/>
          <w:sz w:val="28"/>
          <w:szCs w:val="28"/>
          <w:lang w:eastAsia="en-US"/>
        </w:rPr>
      </w:pPr>
      <w:r>
        <w:rPr>
          <w:rFonts w:eastAsia="Calibri"/>
          <w:b/>
          <w:sz w:val="28"/>
          <w:szCs w:val="28"/>
          <w:lang w:eastAsia="en-US"/>
        </w:rPr>
        <w:t xml:space="preserve">4.Требования к отчетности. Порядок осуществления </w:t>
      </w:r>
      <w:proofErr w:type="gramStart"/>
      <w:r>
        <w:rPr>
          <w:rFonts w:eastAsia="Calibri"/>
          <w:b/>
          <w:sz w:val="28"/>
          <w:szCs w:val="28"/>
          <w:lang w:eastAsia="en-US"/>
        </w:rPr>
        <w:t>контроля за</w:t>
      </w:r>
      <w:proofErr w:type="gramEnd"/>
      <w:r>
        <w:rPr>
          <w:rFonts w:eastAsia="Calibri"/>
          <w:b/>
          <w:sz w:val="28"/>
          <w:szCs w:val="28"/>
          <w:lang w:eastAsia="en-US"/>
        </w:rPr>
        <w:t xml:space="preserve"> соблюдением целей, условий и порядка предоставления субсидий и ответственность за их нарушение</w:t>
      </w:r>
    </w:p>
    <w:p w:rsidR="00726886" w:rsidRDefault="00726886" w:rsidP="00726886">
      <w:pPr>
        <w:pStyle w:val="af3"/>
        <w:widowControl/>
        <w:spacing w:line="276" w:lineRule="auto"/>
        <w:ind w:left="450"/>
        <w:jc w:val="both"/>
        <w:outlineLvl w:val="1"/>
        <w:rPr>
          <w:rFonts w:eastAsia="Calibri"/>
          <w:sz w:val="28"/>
          <w:szCs w:val="28"/>
          <w:lang w:eastAsia="en-US"/>
        </w:rPr>
      </w:pPr>
    </w:p>
    <w:p w:rsidR="00726886" w:rsidRDefault="00726886" w:rsidP="00726886">
      <w:pPr>
        <w:pStyle w:val="af3"/>
        <w:widowControl/>
        <w:spacing w:line="276" w:lineRule="auto"/>
        <w:ind w:left="0" w:firstLine="709"/>
        <w:jc w:val="both"/>
        <w:outlineLvl w:val="1"/>
        <w:rPr>
          <w:rFonts w:eastAsia="Calibri"/>
          <w:sz w:val="28"/>
          <w:szCs w:val="28"/>
          <w:lang w:eastAsia="en-US"/>
        </w:rPr>
      </w:pPr>
      <w:r>
        <w:rPr>
          <w:rFonts w:eastAsia="Calibri"/>
          <w:sz w:val="28"/>
          <w:szCs w:val="28"/>
          <w:lang w:eastAsia="en-US"/>
        </w:rPr>
        <w:t>4.1. Получатель субсидии в течение 15 календарных дней после окончания каждого квартала представляет Администрации отчеты по формам, предусмотренным приложениями к Соглашению о предоставлении Субсидий:</w:t>
      </w:r>
    </w:p>
    <w:p w:rsidR="00726886" w:rsidRPr="00964F4E" w:rsidRDefault="00726886" w:rsidP="00726886">
      <w:pPr>
        <w:suppressAutoHyphens w:val="0"/>
        <w:autoSpaceDE w:val="0"/>
        <w:autoSpaceDN w:val="0"/>
        <w:adjustRightInd w:val="0"/>
        <w:spacing w:line="276" w:lineRule="auto"/>
        <w:ind w:firstLine="539"/>
        <w:jc w:val="both"/>
        <w:rPr>
          <w:rFonts w:eastAsia="Calibri"/>
          <w:sz w:val="28"/>
          <w:szCs w:val="28"/>
          <w:lang w:eastAsia="en-US"/>
        </w:rPr>
      </w:pPr>
      <w:proofErr w:type="gramStart"/>
      <w:r>
        <w:rPr>
          <w:rFonts w:eastAsia="Calibri"/>
          <w:sz w:val="28"/>
          <w:szCs w:val="28"/>
          <w:lang w:eastAsia="en-US"/>
        </w:rPr>
        <w:t xml:space="preserve">- </w:t>
      </w:r>
      <w:r w:rsidRPr="00964F4E">
        <w:rPr>
          <w:rFonts w:eastAsia="Calibri"/>
          <w:sz w:val="28"/>
          <w:szCs w:val="28"/>
          <w:lang w:eastAsia="en-US"/>
        </w:rPr>
        <w:t>отчета о достижении значений результатов предоставления субсидии, а также характеристик результата (при их установлении)</w:t>
      </w:r>
      <w:r>
        <w:rPr>
          <w:rFonts w:eastAsia="Calibri"/>
          <w:sz w:val="28"/>
          <w:szCs w:val="28"/>
          <w:lang w:eastAsia="en-US"/>
        </w:rPr>
        <w:t xml:space="preserve"> согласно Приложению № 1 к Соглашению</w:t>
      </w:r>
      <w:r w:rsidRPr="00964F4E">
        <w:rPr>
          <w:rFonts w:eastAsia="Calibri"/>
          <w:sz w:val="28"/>
          <w:szCs w:val="28"/>
          <w:lang w:eastAsia="en-US"/>
        </w:rPr>
        <w:t>;</w:t>
      </w:r>
      <w:proofErr w:type="gramEnd"/>
    </w:p>
    <w:p w:rsidR="00726886" w:rsidRPr="00964F4E" w:rsidRDefault="00726886" w:rsidP="00726886">
      <w:pPr>
        <w:suppressAutoHyphens w:val="0"/>
        <w:autoSpaceDE w:val="0"/>
        <w:autoSpaceDN w:val="0"/>
        <w:adjustRightInd w:val="0"/>
        <w:spacing w:line="276" w:lineRule="auto"/>
        <w:ind w:firstLine="539"/>
        <w:jc w:val="both"/>
        <w:rPr>
          <w:rFonts w:eastAsia="Calibri"/>
          <w:sz w:val="28"/>
          <w:szCs w:val="28"/>
          <w:lang w:eastAsia="en-US"/>
        </w:rPr>
      </w:pPr>
      <w:r>
        <w:rPr>
          <w:rFonts w:eastAsia="Calibri"/>
          <w:sz w:val="28"/>
          <w:szCs w:val="28"/>
          <w:lang w:eastAsia="en-US"/>
        </w:rPr>
        <w:t xml:space="preserve">- </w:t>
      </w:r>
      <w:r w:rsidRPr="00964F4E">
        <w:rPr>
          <w:rFonts w:eastAsia="Calibri"/>
          <w:sz w:val="28"/>
          <w:szCs w:val="28"/>
          <w:lang w:eastAsia="en-US"/>
        </w:rPr>
        <w:t>отчета об осуществлении расходов, источником финансового обеспечения которых является субсидия (в отношении субсидий, предоставляемых в порядке финансового обеспечения затрат в связи с производством (реализацией) товаров, выполнением работ, оказанием услуг)</w:t>
      </w:r>
      <w:r w:rsidRPr="006C0933">
        <w:rPr>
          <w:rFonts w:eastAsia="Calibri"/>
          <w:sz w:val="28"/>
          <w:szCs w:val="28"/>
          <w:lang w:eastAsia="en-US"/>
        </w:rPr>
        <w:t xml:space="preserve"> </w:t>
      </w:r>
      <w:r>
        <w:rPr>
          <w:rFonts w:eastAsia="Calibri"/>
          <w:sz w:val="28"/>
          <w:szCs w:val="28"/>
          <w:lang w:eastAsia="en-US"/>
        </w:rPr>
        <w:t>согласно Приложению № 2 к Соглашению</w:t>
      </w:r>
      <w:r w:rsidRPr="00964F4E">
        <w:rPr>
          <w:rFonts w:eastAsia="Calibri"/>
          <w:sz w:val="28"/>
          <w:szCs w:val="28"/>
          <w:lang w:eastAsia="en-US"/>
        </w:rPr>
        <w:t>.</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4.2. Администрация осуществляет обязательную проверку соблюдения условий, целей и порядка предоставления Субсидий, в том числе в части достижения результата предоставления Субсидии.</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4.3. Органом муниципального финансового контроля осуществляется проверка соблюдения Получателем субсидии порядка и условий предоставления Субсидии в соответствии со ст.268.1 и 269.2 Бюджетного кодекса Российской Федерации.</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4.4. В случае нарушения Получателем субсидии условий предоставления Субсидий, выявленных по фактам проводимых проверок, проведенных Администрацией и уполномоченным органом муниципального финансового контроля, соответствующие средства подлежат возврату в бюджет городского округа Похвистнево:</w:t>
      </w:r>
    </w:p>
    <w:p w:rsidR="00726886" w:rsidRDefault="00726886" w:rsidP="00726886">
      <w:pPr>
        <w:pStyle w:val="af3"/>
        <w:widowControl/>
        <w:spacing w:line="276" w:lineRule="auto"/>
        <w:ind w:left="0" w:firstLine="450"/>
        <w:jc w:val="both"/>
        <w:outlineLvl w:val="1"/>
        <w:rPr>
          <w:rFonts w:eastAsia="Calibri"/>
          <w:sz w:val="28"/>
          <w:szCs w:val="28"/>
          <w:lang w:eastAsia="en-US"/>
        </w:rPr>
      </w:pPr>
      <w:proofErr w:type="gramStart"/>
      <w:r>
        <w:rPr>
          <w:rFonts w:eastAsia="Calibri"/>
          <w:sz w:val="28"/>
          <w:szCs w:val="28"/>
          <w:lang w:eastAsia="en-US"/>
        </w:rPr>
        <w:t xml:space="preserve">- на основании требований Администрации – в течение 3(трех) рабочих дней со дня выявления по результатам проверки фактов несоблюдения условий предоставления Субсидий, предусмотренных настоящим Порядком, Администрация направляет Получателю субсидии заказным письмом с уведомлением о вручении или нарочным способом письменное требование о </w:t>
      </w:r>
      <w:r>
        <w:rPr>
          <w:rFonts w:eastAsia="Calibri"/>
          <w:sz w:val="28"/>
          <w:szCs w:val="28"/>
          <w:lang w:eastAsia="en-US"/>
        </w:rPr>
        <w:lastRenderedPageBreak/>
        <w:t>возврате Субсидии (части Субсидии), которая подлежит возврату в бюджет городского округа Похвистнево в течение 5 (пяти) рабочих дней со дня</w:t>
      </w:r>
      <w:proofErr w:type="gramEnd"/>
      <w:r>
        <w:rPr>
          <w:rFonts w:eastAsia="Calibri"/>
          <w:sz w:val="28"/>
          <w:szCs w:val="28"/>
          <w:lang w:eastAsia="en-US"/>
        </w:rPr>
        <w:t xml:space="preserve"> получения Получателем субсидии такого письменного требования о возврате Субсидии (части Субсидии);</w:t>
      </w:r>
    </w:p>
    <w:p w:rsidR="00726886"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 на основании представления  и (или) предписания соответствующего органа муниципального финансового контроля в сроки, установленные в соответствии с бюджетным законодательством Российской Федерации.</w:t>
      </w:r>
    </w:p>
    <w:p w:rsidR="00726886" w:rsidRPr="004250FB" w:rsidRDefault="00726886" w:rsidP="00726886">
      <w:pPr>
        <w:pStyle w:val="af3"/>
        <w:widowControl/>
        <w:spacing w:line="276" w:lineRule="auto"/>
        <w:ind w:left="0" w:firstLine="450"/>
        <w:jc w:val="both"/>
        <w:outlineLvl w:val="1"/>
        <w:rPr>
          <w:rFonts w:eastAsia="Calibri"/>
          <w:sz w:val="28"/>
          <w:szCs w:val="28"/>
          <w:lang w:eastAsia="en-US"/>
        </w:rPr>
      </w:pPr>
      <w:r>
        <w:rPr>
          <w:rFonts w:eastAsia="Calibri"/>
          <w:sz w:val="28"/>
          <w:szCs w:val="28"/>
          <w:lang w:eastAsia="en-US"/>
        </w:rPr>
        <w:t xml:space="preserve">4.5. В случае </w:t>
      </w:r>
      <w:proofErr w:type="spellStart"/>
      <w:r>
        <w:rPr>
          <w:rFonts w:eastAsia="Calibri"/>
          <w:sz w:val="28"/>
          <w:szCs w:val="28"/>
          <w:lang w:eastAsia="en-US"/>
        </w:rPr>
        <w:t>невозврата</w:t>
      </w:r>
      <w:proofErr w:type="spellEnd"/>
      <w:r>
        <w:rPr>
          <w:rFonts w:eastAsia="Calibri"/>
          <w:sz w:val="28"/>
          <w:szCs w:val="28"/>
          <w:lang w:eastAsia="en-US"/>
        </w:rPr>
        <w:t xml:space="preserve"> Получателем субсидии средств Субсидии в установленные настоящим Порядком сроки они подлежат взысканию в бюджет городского округа Похвистнево в порядке, установленным действующим законодательством.</w:t>
      </w:r>
    </w:p>
    <w:p w:rsidR="003D6996" w:rsidRDefault="003D6996"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BB1520" w:rsidRDefault="00BB1520" w:rsidP="003D6996">
      <w:pPr>
        <w:spacing w:line="276" w:lineRule="auto"/>
        <w:ind w:firstLine="709"/>
        <w:contextualSpacing/>
        <w:jc w:val="both"/>
        <w:rPr>
          <w:sz w:val="28"/>
          <w:szCs w:val="28"/>
        </w:rPr>
      </w:pPr>
    </w:p>
    <w:p w:rsidR="003D6996" w:rsidRDefault="003D6996"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DF76DE" w:rsidRDefault="00DF76DE" w:rsidP="003D6996">
      <w:pPr>
        <w:spacing w:line="276" w:lineRule="auto"/>
        <w:ind w:firstLine="709"/>
        <w:contextualSpacing/>
        <w:jc w:val="both"/>
        <w:rPr>
          <w:sz w:val="28"/>
          <w:szCs w:val="28"/>
        </w:rPr>
      </w:pPr>
    </w:p>
    <w:p w:rsidR="00726886" w:rsidRDefault="00726886" w:rsidP="003D6996">
      <w:pPr>
        <w:spacing w:line="276" w:lineRule="auto"/>
        <w:ind w:firstLine="709"/>
        <w:contextualSpacing/>
        <w:jc w:val="both"/>
        <w:rPr>
          <w:sz w:val="28"/>
          <w:szCs w:val="28"/>
        </w:rPr>
      </w:pPr>
    </w:p>
    <w:p w:rsidR="00726886" w:rsidRDefault="00726886" w:rsidP="003D6996">
      <w:pPr>
        <w:spacing w:line="276" w:lineRule="auto"/>
        <w:ind w:firstLine="709"/>
        <w:contextualSpacing/>
        <w:jc w:val="both"/>
        <w:rPr>
          <w:sz w:val="28"/>
          <w:szCs w:val="28"/>
        </w:rPr>
      </w:pPr>
    </w:p>
    <w:p w:rsidR="00726886" w:rsidRDefault="00726886" w:rsidP="003D6996">
      <w:pPr>
        <w:spacing w:line="276" w:lineRule="auto"/>
        <w:ind w:firstLine="709"/>
        <w:contextualSpacing/>
        <w:jc w:val="both"/>
        <w:rPr>
          <w:sz w:val="28"/>
          <w:szCs w:val="28"/>
        </w:rPr>
      </w:pPr>
    </w:p>
    <w:p w:rsidR="009D181D" w:rsidRDefault="009D181D" w:rsidP="003D6996">
      <w:pPr>
        <w:spacing w:line="276" w:lineRule="auto"/>
        <w:ind w:firstLine="709"/>
        <w:contextualSpacing/>
        <w:jc w:val="both"/>
        <w:rPr>
          <w:sz w:val="28"/>
          <w:szCs w:val="28"/>
        </w:rPr>
      </w:pPr>
    </w:p>
    <w:p w:rsidR="003D6996" w:rsidRPr="003D6996" w:rsidRDefault="003D6996" w:rsidP="003D6996">
      <w:pPr>
        <w:pStyle w:val="af2"/>
        <w:jc w:val="right"/>
        <w:rPr>
          <w:rFonts w:ascii="Times New Roman" w:hAnsi="Times New Roman"/>
          <w:sz w:val="24"/>
          <w:szCs w:val="24"/>
        </w:rPr>
      </w:pPr>
      <w:r w:rsidRPr="003D6996">
        <w:rPr>
          <w:rFonts w:ascii="Times New Roman" w:hAnsi="Times New Roman"/>
          <w:sz w:val="24"/>
          <w:szCs w:val="24"/>
        </w:rPr>
        <w:lastRenderedPageBreak/>
        <w:t>Приложение № 1</w:t>
      </w:r>
    </w:p>
    <w:p w:rsidR="003D6996" w:rsidRPr="003D6996" w:rsidRDefault="003D6996" w:rsidP="003D6996">
      <w:pPr>
        <w:pStyle w:val="af2"/>
        <w:jc w:val="right"/>
        <w:rPr>
          <w:rFonts w:ascii="Times New Roman" w:hAnsi="Times New Roman"/>
          <w:sz w:val="24"/>
          <w:szCs w:val="24"/>
        </w:rPr>
      </w:pPr>
      <w:r w:rsidRPr="003D6996">
        <w:rPr>
          <w:rFonts w:ascii="Times New Roman" w:hAnsi="Times New Roman"/>
          <w:sz w:val="24"/>
          <w:szCs w:val="24"/>
        </w:rPr>
        <w:t xml:space="preserve">к  </w:t>
      </w:r>
      <w:hyperlink r:id="rId13" w:history="1">
        <w:proofErr w:type="gramStart"/>
        <w:r w:rsidRPr="003D6996">
          <w:rPr>
            <w:rFonts w:ascii="Times New Roman" w:hAnsi="Times New Roman"/>
            <w:sz w:val="24"/>
            <w:szCs w:val="24"/>
          </w:rPr>
          <w:t>Порядк</w:t>
        </w:r>
      </w:hyperlink>
      <w:r w:rsidRPr="003D6996">
        <w:rPr>
          <w:rFonts w:ascii="Times New Roman" w:hAnsi="Times New Roman"/>
          <w:sz w:val="24"/>
          <w:szCs w:val="24"/>
        </w:rPr>
        <w:t>у</w:t>
      </w:r>
      <w:proofErr w:type="gramEnd"/>
      <w:r w:rsidRPr="003D6996">
        <w:rPr>
          <w:rFonts w:ascii="Times New Roman" w:hAnsi="Times New Roman"/>
          <w:sz w:val="24"/>
          <w:szCs w:val="24"/>
        </w:rPr>
        <w:t xml:space="preserve"> предоставления в</w:t>
      </w:r>
    </w:p>
    <w:p w:rsidR="00BB1520" w:rsidRDefault="003D6996" w:rsidP="003D6996">
      <w:pPr>
        <w:ind w:left="3600"/>
        <w:contextualSpacing/>
        <w:jc w:val="right"/>
      </w:pPr>
      <w:r w:rsidRPr="003D6996">
        <w:t>20</w:t>
      </w:r>
      <w:r w:rsidR="00BE18B5">
        <w:t>2</w:t>
      </w:r>
      <w:r w:rsidR="00DF76DE">
        <w:t>6</w:t>
      </w:r>
      <w:r w:rsidRPr="003D6996">
        <w:t xml:space="preserve"> -20</w:t>
      </w:r>
      <w:r w:rsidR="002F4F1A">
        <w:t>30</w:t>
      </w:r>
      <w:r w:rsidR="00DF76DE">
        <w:t xml:space="preserve"> </w:t>
      </w:r>
      <w:proofErr w:type="gramStart"/>
      <w:r w:rsidR="00DF76DE">
        <w:t>годах</w:t>
      </w:r>
      <w:proofErr w:type="gramEnd"/>
      <w:r w:rsidR="00DF76DE">
        <w:t xml:space="preserve"> субсидий</w:t>
      </w:r>
      <w:r w:rsidRPr="003D6996">
        <w:t xml:space="preserve"> некоммерческой организации, не являющейся государственным (муниципальным) учреждением НП «Содействие», </w:t>
      </w:r>
    </w:p>
    <w:p w:rsidR="00AE088F" w:rsidRDefault="00AE088F" w:rsidP="00AE088F">
      <w:pPr>
        <w:ind w:firstLine="709"/>
        <w:contextualSpacing/>
        <w:jc w:val="right"/>
      </w:pPr>
      <w:r w:rsidRPr="00AE088F">
        <w:t xml:space="preserve">на развитие, популяризацию и пропаганду идеи  </w:t>
      </w:r>
    </w:p>
    <w:p w:rsidR="00AE088F" w:rsidRDefault="00AE088F" w:rsidP="00AE088F">
      <w:pPr>
        <w:ind w:firstLine="709"/>
        <w:contextualSpacing/>
        <w:jc w:val="right"/>
      </w:pPr>
      <w:r w:rsidRPr="00AE088F">
        <w:t xml:space="preserve">предпринимательства, формирования </w:t>
      </w:r>
    </w:p>
    <w:p w:rsidR="003D6996" w:rsidRPr="00AE088F" w:rsidRDefault="00AE088F" w:rsidP="00AE088F">
      <w:pPr>
        <w:ind w:firstLine="709"/>
        <w:contextualSpacing/>
        <w:jc w:val="right"/>
      </w:pPr>
      <w:r w:rsidRPr="00AE088F">
        <w:t>среди населения</w:t>
      </w:r>
      <w:r>
        <w:t xml:space="preserve"> </w:t>
      </w:r>
      <w:r w:rsidRPr="00AE088F">
        <w:t>положительного имиджа</w:t>
      </w:r>
    </w:p>
    <w:p w:rsidR="00BA1A80" w:rsidRDefault="00BA1A80" w:rsidP="00BA27E6">
      <w:pPr>
        <w:suppressAutoHyphens w:val="0"/>
        <w:autoSpaceDE w:val="0"/>
        <w:autoSpaceDN w:val="0"/>
        <w:adjustRightInd w:val="0"/>
        <w:jc w:val="center"/>
        <w:outlineLvl w:val="1"/>
        <w:rPr>
          <w:rFonts w:eastAsia="Calibri"/>
          <w:sz w:val="28"/>
          <w:szCs w:val="28"/>
          <w:lang w:eastAsia="en-US"/>
        </w:rPr>
      </w:pPr>
    </w:p>
    <w:p w:rsidR="00DF76DE" w:rsidRPr="00083EC1" w:rsidRDefault="00DF76DE" w:rsidP="00DF76DE">
      <w:pPr>
        <w:suppressAutoHyphens w:val="0"/>
        <w:autoSpaceDE w:val="0"/>
        <w:autoSpaceDN w:val="0"/>
        <w:adjustRightInd w:val="0"/>
        <w:jc w:val="center"/>
        <w:rPr>
          <w:rFonts w:eastAsia="Calibri"/>
          <w:b/>
          <w:lang w:eastAsia="en-US"/>
        </w:rPr>
      </w:pPr>
      <w:r w:rsidRPr="00083EC1">
        <w:rPr>
          <w:rFonts w:eastAsia="Calibri"/>
          <w:b/>
          <w:lang w:eastAsia="en-US"/>
        </w:rPr>
        <w:t>ЗАЯВКА о предоставлении субсидии</w:t>
      </w:r>
    </w:p>
    <w:p w:rsidR="00DF76DE" w:rsidRPr="00E21324" w:rsidRDefault="00DF76DE" w:rsidP="00DF76DE">
      <w:pPr>
        <w:suppressAutoHyphens w:val="0"/>
        <w:autoSpaceDE w:val="0"/>
        <w:autoSpaceDN w:val="0"/>
        <w:adjustRightInd w:val="0"/>
        <w:jc w:val="center"/>
        <w:rPr>
          <w:rFonts w:eastAsia="Calibri"/>
          <w:lang w:eastAsia="en-US"/>
        </w:rPr>
      </w:pPr>
    </w:p>
    <w:p w:rsidR="00DF76DE" w:rsidRPr="00E21324" w:rsidRDefault="00DF76DE" w:rsidP="00DF76DE">
      <w:pPr>
        <w:suppressAutoHyphens w:val="0"/>
        <w:autoSpaceDE w:val="0"/>
        <w:autoSpaceDN w:val="0"/>
        <w:adjustRightInd w:val="0"/>
        <w:ind w:firstLine="709"/>
        <w:jc w:val="both"/>
        <w:rPr>
          <w:rFonts w:eastAsia="Calibri"/>
          <w:lang w:eastAsia="en-US"/>
        </w:rPr>
      </w:pPr>
      <w:r w:rsidRPr="00E21324">
        <w:rPr>
          <w:rFonts w:eastAsia="Calibri"/>
          <w:lang w:eastAsia="en-US"/>
        </w:rPr>
        <w:t>Прошу рассмотреть вопрос о предоставлении субсидий за счет средств бюджета городского округа Похвистнево____________</w:t>
      </w:r>
      <w:r>
        <w:rPr>
          <w:rFonts w:eastAsia="Calibri"/>
          <w:lang w:eastAsia="en-US"/>
        </w:rPr>
        <w:t>______________________</w:t>
      </w:r>
      <w:r w:rsidRPr="00E21324">
        <w:rPr>
          <w:rFonts w:eastAsia="Calibri"/>
          <w:lang w:eastAsia="en-US"/>
        </w:rPr>
        <w:t>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 xml:space="preserve">                                                                                                        наименование организации</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 xml:space="preserve">в соответствии с Порядком, утвержденным постановлением Администрации городского округа Похвистнево Самарской области </w:t>
      </w:r>
      <w:proofErr w:type="gramStart"/>
      <w:r w:rsidRPr="00E21324">
        <w:rPr>
          <w:rFonts w:eastAsia="Calibri"/>
          <w:lang w:eastAsia="en-US"/>
        </w:rPr>
        <w:t>от</w:t>
      </w:r>
      <w:proofErr w:type="gramEnd"/>
      <w:r w:rsidRPr="00E21324">
        <w:rPr>
          <w:rFonts w:eastAsia="Calibri"/>
          <w:lang w:eastAsia="en-US"/>
        </w:rPr>
        <w:t xml:space="preserve"> ____</w:t>
      </w:r>
      <w:r>
        <w:rPr>
          <w:rFonts w:eastAsia="Calibri"/>
          <w:lang w:eastAsia="en-US"/>
        </w:rPr>
        <w:t>___________</w:t>
      </w:r>
      <w:r w:rsidRPr="00E21324">
        <w:rPr>
          <w:rFonts w:eastAsia="Calibri"/>
          <w:lang w:eastAsia="en-US"/>
        </w:rPr>
        <w:t>________№_</w:t>
      </w:r>
      <w:r>
        <w:rPr>
          <w:rFonts w:eastAsia="Calibri"/>
          <w:lang w:eastAsia="en-US"/>
        </w:rPr>
        <w:t>___________</w:t>
      </w:r>
      <w:r w:rsidRPr="00E21324">
        <w:rPr>
          <w:rFonts w:eastAsia="Calibri"/>
          <w:lang w:eastAsia="en-US"/>
        </w:rPr>
        <w:t>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w:t>
      </w:r>
      <w:r>
        <w:rPr>
          <w:rFonts w:eastAsia="Calibri"/>
          <w:lang w:eastAsia="en-US"/>
        </w:rPr>
        <w:t>_______________</w:t>
      </w:r>
      <w:r w:rsidRPr="00E21324">
        <w:rPr>
          <w:rFonts w:eastAsia="Calibri"/>
          <w:lang w:eastAsia="en-US"/>
        </w:rPr>
        <w:t>______________________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 xml:space="preserve">                                              наименование Порядка</w:t>
      </w:r>
    </w:p>
    <w:p w:rsidR="00DF76DE" w:rsidRPr="00E21324" w:rsidRDefault="00DF76DE" w:rsidP="00DF76DE">
      <w:pPr>
        <w:suppressAutoHyphens w:val="0"/>
        <w:autoSpaceDE w:val="0"/>
        <w:autoSpaceDN w:val="0"/>
        <w:adjustRightInd w:val="0"/>
        <w:jc w:val="both"/>
        <w:outlineLvl w:val="1"/>
        <w:rPr>
          <w:rFonts w:eastAsia="Calibri"/>
          <w:lang w:eastAsia="en-US"/>
        </w:rPr>
      </w:pPr>
    </w:p>
    <w:p w:rsidR="00DF76DE" w:rsidRPr="00E21324" w:rsidRDefault="00DF76DE" w:rsidP="00DF76DE">
      <w:pPr>
        <w:suppressAutoHyphens w:val="0"/>
        <w:autoSpaceDE w:val="0"/>
        <w:autoSpaceDN w:val="0"/>
        <w:adjustRightInd w:val="0"/>
        <w:jc w:val="both"/>
        <w:outlineLvl w:val="1"/>
        <w:rPr>
          <w:rFonts w:eastAsia="Calibri"/>
          <w:lang w:eastAsia="en-US"/>
        </w:rPr>
      </w:pP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1.Полное наименование Получателя субсидии, ИНН, КПП:_______</w:t>
      </w:r>
      <w:r>
        <w:rPr>
          <w:rFonts w:eastAsia="Calibri"/>
          <w:lang w:eastAsia="en-US"/>
        </w:rPr>
        <w:t>_________</w:t>
      </w:r>
      <w:r w:rsidRPr="00E21324">
        <w:rPr>
          <w:rFonts w:eastAsia="Calibri"/>
          <w:lang w:eastAsia="en-US"/>
        </w:rPr>
        <w:t>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____________________________________________________________</w:t>
      </w:r>
      <w:r>
        <w:rPr>
          <w:rFonts w:eastAsia="Calibri"/>
          <w:lang w:eastAsia="en-US"/>
        </w:rPr>
        <w:t>____________</w:t>
      </w:r>
      <w:r w:rsidRPr="00E21324">
        <w:rPr>
          <w:rFonts w:eastAsia="Calibri"/>
          <w:lang w:eastAsia="en-US"/>
        </w:rPr>
        <w:t>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w:t>
      </w:r>
      <w:r>
        <w:rPr>
          <w:rFonts w:eastAsia="Calibri"/>
          <w:lang w:eastAsia="en-US"/>
        </w:rPr>
        <w:t>___________</w:t>
      </w:r>
      <w:r w:rsidRPr="00E21324">
        <w:rPr>
          <w:rFonts w:eastAsia="Calibri"/>
          <w:lang w:eastAsia="en-US"/>
        </w:rPr>
        <w:t>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2.Цель получения субсидии:</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w:t>
      </w:r>
      <w:r>
        <w:rPr>
          <w:rFonts w:eastAsia="Calibri"/>
          <w:lang w:eastAsia="en-US"/>
        </w:rPr>
        <w:t>___________</w:t>
      </w:r>
      <w:r w:rsidRPr="00E21324">
        <w:rPr>
          <w:rFonts w:eastAsia="Calibri"/>
          <w:lang w:eastAsia="en-US"/>
        </w:rPr>
        <w:t>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3.Размер запрашиваемой субсидии:___________________________</w:t>
      </w:r>
      <w:r>
        <w:rPr>
          <w:rFonts w:eastAsia="Calibri"/>
          <w:lang w:eastAsia="en-US"/>
        </w:rPr>
        <w:t>___________</w:t>
      </w:r>
      <w:r w:rsidRPr="00E21324">
        <w:rPr>
          <w:rFonts w:eastAsia="Calibri"/>
          <w:lang w:eastAsia="en-US"/>
        </w:rPr>
        <w:t>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4.Сумма субсидии за период с «____»_______________20___г. по «___»_____________20___г. составляет_______________</w:t>
      </w:r>
      <w:r>
        <w:rPr>
          <w:rFonts w:eastAsia="Calibri"/>
          <w:lang w:eastAsia="en-US"/>
        </w:rPr>
        <w:t>________________</w:t>
      </w:r>
      <w:r w:rsidRPr="00E21324">
        <w:rPr>
          <w:rFonts w:eastAsia="Calibri"/>
          <w:lang w:eastAsia="en-US"/>
        </w:rPr>
        <w:t>_____ рублей.</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5.Юридический адрес Получателя субсидии:__________</w:t>
      </w:r>
      <w:r>
        <w:rPr>
          <w:rFonts w:eastAsia="Calibri"/>
          <w:lang w:eastAsia="en-US"/>
        </w:rPr>
        <w:t>___________</w:t>
      </w:r>
      <w:r w:rsidRPr="00E21324">
        <w:rPr>
          <w:rFonts w:eastAsia="Calibri"/>
          <w:lang w:eastAsia="en-US"/>
        </w:rPr>
        <w:t>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__________________________________________________________________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6.Банковские реквизиты Получателя субсидии для зачисления средств субсидии__________________________________________________</w:t>
      </w:r>
      <w:r>
        <w:rPr>
          <w:rFonts w:eastAsia="Calibri"/>
          <w:lang w:eastAsia="en-US"/>
        </w:rPr>
        <w:t>____________</w:t>
      </w:r>
      <w:r w:rsidRPr="00E21324">
        <w:rPr>
          <w:rFonts w:eastAsia="Calibri"/>
          <w:lang w:eastAsia="en-US"/>
        </w:rPr>
        <w:t>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__________________________________________</w:t>
      </w:r>
      <w:r>
        <w:rPr>
          <w:rFonts w:eastAsia="Calibri"/>
          <w:lang w:eastAsia="en-US"/>
        </w:rPr>
        <w:t>______________</w:t>
      </w:r>
      <w:r w:rsidRPr="00E21324">
        <w:rPr>
          <w:rFonts w:eastAsia="Calibri"/>
          <w:lang w:eastAsia="en-US"/>
        </w:rPr>
        <w:t>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Приложени</w:t>
      </w:r>
      <w:r>
        <w:rPr>
          <w:rFonts w:eastAsia="Calibri"/>
          <w:lang w:eastAsia="en-US"/>
        </w:rPr>
        <w:t>я</w:t>
      </w:r>
      <w:r w:rsidRPr="00E21324">
        <w:rPr>
          <w:rFonts w:eastAsia="Calibri"/>
          <w:lang w:eastAsia="en-US"/>
        </w:rPr>
        <w:t>:</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1._____________________</w:t>
      </w:r>
    </w:p>
    <w:p w:rsidR="00DF76DE" w:rsidRPr="00E21324" w:rsidRDefault="00DF76DE" w:rsidP="00DF76DE">
      <w:pPr>
        <w:suppressAutoHyphens w:val="0"/>
        <w:autoSpaceDE w:val="0"/>
        <w:autoSpaceDN w:val="0"/>
        <w:adjustRightInd w:val="0"/>
        <w:jc w:val="both"/>
        <w:outlineLvl w:val="1"/>
        <w:rPr>
          <w:rFonts w:eastAsia="Calibri"/>
          <w:lang w:eastAsia="en-US"/>
        </w:rPr>
      </w:pPr>
      <w:r w:rsidRPr="00E21324">
        <w:rPr>
          <w:rFonts w:eastAsia="Calibri"/>
          <w:lang w:eastAsia="en-US"/>
        </w:rPr>
        <w:t>2._____________________</w:t>
      </w:r>
    </w:p>
    <w:p w:rsidR="00DF76DE" w:rsidRDefault="00DF76DE" w:rsidP="00DF76DE">
      <w:pPr>
        <w:suppressAutoHyphens w:val="0"/>
        <w:autoSpaceDE w:val="0"/>
        <w:autoSpaceDN w:val="0"/>
        <w:adjustRightInd w:val="0"/>
        <w:jc w:val="both"/>
        <w:outlineLvl w:val="1"/>
        <w:rPr>
          <w:rFonts w:eastAsia="Calibri"/>
          <w:sz w:val="28"/>
          <w:szCs w:val="28"/>
          <w:lang w:eastAsia="en-US"/>
        </w:rPr>
      </w:pPr>
    </w:p>
    <w:p w:rsidR="00DF76DE" w:rsidRPr="00592CF2" w:rsidRDefault="00DF76DE" w:rsidP="00DF76DE">
      <w:pPr>
        <w:suppressAutoHyphens w:val="0"/>
        <w:autoSpaceDE w:val="0"/>
        <w:autoSpaceDN w:val="0"/>
        <w:adjustRightInd w:val="0"/>
        <w:jc w:val="both"/>
        <w:outlineLvl w:val="1"/>
        <w:rPr>
          <w:rFonts w:eastAsia="Calibri"/>
          <w:lang w:eastAsia="en-US"/>
        </w:rPr>
      </w:pPr>
      <w:r>
        <w:rPr>
          <w:rFonts w:eastAsia="Calibri"/>
          <w:lang w:eastAsia="en-US"/>
        </w:rPr>
        <w:t>(</w:t>
      </w:r>
      <w:r w:rsidRPr="00592CF2">
        <w:rPr>
          <w:rFonts w:eastAsia="Calibri"/>
          <w:lang w:eastAsia="en-US"/>
        </w:rPr>
        <w:t xml:space="preserve">Примечание: перечень прилагаемых к заявлению документов определяется в соответствии с пунктом </w:t>
      </w:r>
      <w:r>
        <w:rPr>
          <w:rFonts w:eastAsia="Calibri"/>
          <w:lang w:eastAsia="en-US"/>
        </w:rPr>
        <w:t xml:space="preserve">2.1 и 2.2 </w:t>
      </w:r>
      <w:r w:rsidRPr="00592CF2">
        <w:rPr>
          <w:rFonts w:eastAsia="Calibri"/>
          <w:lang w:eastAsia="en-US"/>
        </w:rPr>
        <w:t>настоящего Порядка)</w:t>
      </w:r>
    </w:p>
    <w:p w:rsidR="00DF76DE" w:rsidRDefault="00DF76DE" w:rsidP="00DF76DE">
      <w:pPr>
        <w:suppressAutoHyphens w:val="0"/>
        <w:autoSpaceDE w:val="0"/>
        <w:autoSpaceDN w:val="0"/>
        <w:adjustRightInd w:val="0"/>
        <w:jc w:val="both"/>
        <w:outlineLvl w:val="1"/>
        <w:rPr>
          <w:rFonts w:eastAsia="Calibri"/>
          <w:sz w:val="28"/>
          <w:szCs w:val="28"/>
          <w:lang w:eastAsia="en-US"/>
        </w:rPr>
      </w:pPr>
    </w:p>
    <w:p w:rsidR="00DF76DE" w:rsidRDefault="00DF76DE" w:rsidP="00DF76DE">
      <w:pPr>
        <w:suppressAutoHyphens w:val="0"/>
        <w:autoSpaceDE w:val="0"/>
        <w:autoSpaceDN w:val="0"/>
        <w:adjustRightInd w:val="0"/>
        <w:jc w:val="both"/>
        <w:outlineLvl w:val="1"/>
        <w:rPr>
          <w:rFonts w:eastAsia="Calibri"/>
          <w:sz w:val="28"/>
          <w:szCs w:val="28"/>
          <w:lang w:eastAsia="en-US"/>
        </w:rPr>
      </w:pPr>
      <w:r>
        <w:rPr>
          <w:rFonts w:eastAsia="Calibri"/>
          <w:sz w:val="28"/>
          <w:szCs w:val="28"/>
          <w:lang w:eastAsia="en-US"/>
        </w:rPr>
        <w:t>Руководитель                        ______________/______________/</w:t>
      </w:r>
    </w:p>
    <w:p w:rsidR="00DF76DE" w:rsidRDefault="00DF76DE" w:rsidP="00DF76DE">
      <w:pPr>
        <w:suppressAutoHyphens w:val="0"/>
        <w:autoSpaceDE w:val="0"/>
        <w:autoSpaceDN w:val="0"/>
        <w:adjustRightInd w:val="0"/>
        <w:jc w:val="both"/>
        <w:outlineLvl w:val="1"/>
        <w:rPr>
          <w:rFonts w:eastAsia="Calibri"/>
          <w:sz w:val="28"/>
          <w:szCs w:val="28"/>
          <w:lang w:eastAsia="en-US"/>
        </w:rPr>
      </w:pPr>
    </w:p>
    <w:p w:rsidR="00DF76DE" w:rsidRDefault="00DF76DE" w:rsidP="00DF76DE">
      <w:pPr>
        <w:suppressAutoHyphens w:val="0"/>
        <w:autoSpaceDE w:val="0"/>
        <w:autoSpaceDN w:val="0"/>
        <w:adjustRightInd w:val="0"/>
        <w:jc w:val="both"/>
        <w:outlineLvl w:val="1"/>
        <w:rPr>
          <w:rFonts w:eastAsia="Calibri"/>
          <w:sz w:val="28"/>
          <w:szCs w:val="28"/>
          <w:lang w:eastAsia="en-US"/>
        </w:rPr>
      </w:pPr>
      <w:r>
        <w:rPr>
          <w:rFonts w:eastAsia="Calibri"/>
          <w:sz w:val="28"/>
          <w:szCs w:val="28"/>
          <w:lang w:eastAsia="en-US"/>
        </w:rPr>
        <w:t>Главный бухгалтер               _____________/______________/</w:t>
      </w:r>
    </w:p>
    <w:p w:rsidR="00DF76DE" w:rsidRDefault="00DF76DE" w:rsidP="00DF76DE">
      <w:pPr>
        <w:suppressAutoHyphens w:val="0"/>
        <w:autoSpaceDE w:val="0"/>
        <w:autoSpaceDN w:val="0"/>
        <w:adjustRightInd w:val="0"/>
        <w:jc w:val="both"/>
        <w:outlineLvl w:val="1"/>
        <w:rPr>
          <w:rFonts w:eastAsia="Calibri"/>
          <w:sz w:val="28"/>
          <w:szCs w:val="28"/>
          <w:lang w:eastAsia="en-US"/>
        </w:rPr>
      </w:pPr>
      <w:r>
        <w:rPr>
          <w:rFonts w:eastAsia="Calibri"/>
          <w:sz w:val="28"/>
          <w:szCs w:val="28"/>
          <w:lang w:eastAsia="en-US"/>
        </w:rPr>
        <w:t xml:space="preserve">м.п. </w:t>
      </w:r>
    </w:p>
    <w:p w:rsidR="00BA27E6" w:rsidRDefault="00BA27E6" w:rsidP="00BA27E6">
      <w:pPr>
        <w:suppressAutoHyphens w:val="0"/>
        <w:autoSpaceDE w:val="0"/>
        <w:autoSpaceDN w:val="0"/>
        <w:adjustRightInd w:val="0"/>
        <w:jc w:val="right"/>
        <w:outlineLvl w:val="1"/>
        <w:rPr>
          <w:rFonts w:eastAsia="Calibri"/>
          <w:sz w:val="28"/>
          <w:szCs w:val="28"/>
          <w:lang w:eastAsia="en-US"/>
        </w:rPr>
      </w:pPr>
    </w:p>
    <w:p w:rsidR="00BA27E6" w:rsidRDefault="00BA27E6" w:rsidP="00BA27E6">
      <w:pPr>
        <w:suppressAutoHyphens w:val="0"/>
        <w:autoSpaceDE w:val="0"/>
        <w:autoSpaceDN w:val="0"/>
        <w:adjustRightInd w:val="0"/>
        <w:jc w:val="center"/>
        <w:outlineLvl w:val="1"/>
        <w:rPr>
          <w:rFonts w:eastAsia="Calibri"/>
          <w:sz w:val="28"/>
          <w:szCs w:val="28"/>
          <w:lang w:eastAsia="en-US"/>
        </w:rPr>
      </w:pPr>
    </w:p>
    <w:p w:rsidR="000B0263" w:rsidRDefault="000B0263" w:rsidP="00BA27E6">
      <w:pPr>
        <w:suppressAutoHyphens w:val="0"/>
        <w:autoSpaceDE w:val="0"/>
        <w:autoSpaceDN w:val="0"/>
        <w:adjustRightInd w:val="0"/>
        <w:jc w:val="center"/>
        <w:outlineLvl w:val="1"/>
        <w:rPr>
          <w:rFonts w:eastAsia="Calibri"/>
          <w:sz w:val="28"/>
          <w:szCs w:val="28"/>
          <w:lang w:eastAsia="en-US"/>
        </w:rPr>
      </w:pPr>
    </w:p>
    <w:p w:rsidR="000B0263" w:rsidRDefault="000B0263" w:rsidP="00BA27E6">
      <w:pPr>
        <w:suppressAutoHyphens w:val="0"/>
        <w:autoSpaceDE w:val="0"/>
        <w:autoSpaceDN w:val="0"/>
        <w:adjustRightInd w:val="0"/>
        <w:jc w:val="center"/>
        <w:outlineLvl w:val="1"/>
        <w:rPr>
          <w:rFonts w:eastAsia="Calibri"/>
          <w:sz w:val="28"/>
          <w:szCs w:val="28"/>
          <w:lang w:eastAsia="en-US"/>
        </w:rPr>
      </w:pPr>
    </w:p>
    <w:p w:rsidR="000B0263" w:rsidRDefault="000B0263" w:rsidP="00BA27E6">
      <w:pPr>
        <w:suppressAutoHyphens w:val="0"/>
        <w:autoSpaceDE w:val="0"/>
        <w:autoSpaceDN w:val="0"/>
        <w:adjustRightInd w:val="0"/>
        <w:jc w:val="center"/>
        <w:outlineLvl w:val="1"/>
        <w:rPr>
          <w:rFonts w:eastAsia="Calibri"/>
          <w:sz w:val="28"/>
          <w:szCs w:val="28"/>
          <w:lang w:eastAsia="en-US"/>
        </w:rPr>
      </w:pPr>
    </w:p>
    <w:p w:rsidR="000A7262" w:rsidRPr="000A7262" w:rsidRDefault="000A7262" w:rsidP="000A7262">
      <w:pPr>
        <w:pStyle w:val="af2"/>
        <w:contextualSpacing/>
        <w:jc w:val="right"/>
        <w:rPr>
          <w:rFonts w:ascii="Times New Roman" w:hAnsi="Times New Roman"/>
          <w:sz w:val="24"/>
          <w:szCs w:val="24"/>
        </w:rPr>
      </w:pPr>
      <w:r w:rsidRPr="000A7262">
        <w:rPr>
          <w:rFonts w:ascii="Times New Roman" w:hAnsi="Times New Roman"/>
          <w:sz w:val="24"/>
          <w:szCs w:val="24"/>
        </w:rPr>
        <w:lastRenderedPageBreak/>
        <w:t>Приложение № 2</w:t>
      </w:r>
    </w:p>
    <w:p w:rsidR="00DF76DE" w:rsidRPr="003D6996" w:rsidRDefault="00DF76DE" w:rsidP="00DF76DE">
      <w:pPr>
        <w:pStyle w:val="af2"/>
        <w:jc w:val="right"/>
        <w:rPr>
          <w:rFonts w:ascii="Times New Roman" w:hAnsi="Times New Roman"/>
          <w:sz w:val="24"/>
          <w:szCs w:val="24"/>
        </w:rPr>
      </w:pPr>
      <w:r w:rsidRPr="003D6996">
        <w:rPr>
          <w:rFonts w:ascii="Times New Roman" w:hAnsi="Times New Roman"/>
          <w:sz w:val="24"/>
          <w:szCs w:val="24"/>
        </w:rPr>
        <w:t xml:space="preserve">к  </w:t>
      </w:r>
      <w:hyperlink r:id="rId14" w:history="1">
        <w:proofErr w:type="gramStart"/>
        <w:r w:rsidRPr="003D6996">
          <w:rPr>
            <w:rFonts w:ascii="Times New Roman" w:hAnsi="Times New Roman"/>
            <w:sz w:val="24"/>
            <w:szCs w:val="24"/>
          </w:rPr>
          <w:t>Порядк</w:t>
        </w:r>
      </w:hyperlink>
      <w:r w:rsidRPr="003D6996">
        <w:rPr>
          <w:rFonts w:ascii="Times New Roman" w:hAnsi="Times New Roman"/>
          <w:sz w:val="24"/>
          <w:szCs w:val="24"/>
        </w:rPr>
        <w:t>у</w:t>
      </w:r>
      <w:proofErr w:type="gramEnd"/>
      <w:r w:rsidRPr="003D6996">
        <w:rPr>
          <w:rFonts w:ascii="Times New Roman" w:hAnsi="Times New Roman"/>
          <w:sz w:val="24"/>
          <w:szCs w:val="24"/>
        </w:rPr>
        <w:t xml:space="preserve"> предоставления в</w:t>
      </w:r>
    </w:p>
    <w:p w:rsidR="00DF76DE" w:rsidRDefault="00DF76DE" w:rsidP="00DF76DE">
      <w:pPr>
        <w:ind w:left="3600"/>
        <w:contextualSpacing/>
        <w:jc w:val="right"/>
      </w:pPr>
      <w:r w:rsidRPr="003D6996">
        <w:t>20</w:t>
      </w:r>
      <w:r>
        <w:t>26</w:t>
      </w:r>
      <w:r w:rsidRPr="003D6996">
        <w:t xml:space="preserve"> -20</w:t>
      </w:r>
      <w:r>
        <w:t xml:space="preserve">30 </w:t>
      </w:r>
      <w:proofErr w:type="gramStart"/>
      <w:r>
        <w:t>годах</w:t>
      </w:r>
      <w:proofErr w:type="gramEnd"/>
      <w:r>
        <w:t xml:space="preserve"> субсидий</w:t>
      </w:r>
      <w:r w:rsidRPr="003D6996">
        <w:t xml:space="preserve"> некоммерческой организации, не являющейся государственным (муниципальным) учреждением НП «Содействие», </w:t>
      </w:r>
    </w:p>
    <w:p w:rsidR="00267128" w:rsidRDefault="00267128" w:rsidP="00267128">
      <w:pPr>
        <w:ind w:firstLine="709"/>
        <w:contextualSpacing/>
        <w:jc w:val="right"/>
      </w:pPr>
      <w:r w:rsidRPr="00AE088F">
        <w:t xml:space="preserve">на развитие, популяризацию и пропаганду идеи  </w:t>
      </w:r>
    </w:p>
    <w:p w:rsidR="00267128" w:rsidRDefault="00267128" w:rsidP="00267128">
      <w:pPr>
        <w:ind w:firstLine="709"/>
        <w:contextualSpacing/>
        <w:jc w:val="right"/>
      </w:pPr>
      <w:r w:rsidRPr="00AE088F">
        <w:t xml:space="preserve">предпринимательства, формирования </w:t>
      </w:r>
    </w:p>
    <w:p w:rsidR="00267128" w:rsidRPr="00AE088F" w:rsidRDefault="00267128" w:rsidP="00267128">
      <w:pPr>
        <w:ind w:firstLine="709"/>
        <w:contextualSpacing/>
        <w:jc w:val="right"/>
      </w:pPr>
      <w:r w:rsidRPr="00AE088F">
        <w:t>среди населения</w:t>
      </w:r>
      <w:r>
        <w:t xml:space="preserve"> </w:t>
      </w:r>
      <w:r w:rsidRPr="00AE088F">
        <w:t>положительного имиджа</w:t>
      </w:r>
    </w:p>
    <w:p w:rsidR="000A7262" w:rsidRDefault="000A7262" w:rsidP="000A7262">
      <w:pPr>
        <w:pStyle w:val="af2"/>
        <w:jc w:val="center"/>
        <w:rPr>
          <w:sz w:val="28"/>
          <w:szCs w:val="28"/>
        </w:rPr>
      </w:pPr>
    </w:p>
    <w:p w:rsidR="009A07BB" w:rsidRPr="00DB2212" w:rsidRDefault="009A07BB" w:rsidP="000A7262">
      <w:pPr>
        <w:pStyle w:val="af2"/>
        <w:jc w:val="center"/>
        <w:rPr>
          <w:sz w:val="28"/>
          <w:szCs w:val="28"/>
        </w:rPr>
      </w:pPr>
    </w:p>
    <w:p w:rsidR="000A7262" w:rsidRPr="00DF76DE" w:rsidRDefault="000A7262" w:rsidP="000A7262">
      <w:pPr>
        <w:pStyle w:val="af2"/>
        <w:jc w:val="center"/>
        <w:rPr>
          <w:rFonts w:ascii="Times New Roman" w:hAnsi="Times New Roman"/>
          <w:b/>
          <w:sz w:val="28"/>
          <w:szCs w:val="28"/>
        </w:rPr>
      </w:pPr>
      <w:r w:rsidRPr="00DF76DE">
        <w:rPr>
          <w:rFonts w:ascii="Times New Roman" w:hAnsi="Times New Roman"/>
          <w:b/>
          <w:sz w:val="28"/>
          <w:szCs w:val="28"/>
        </w:rPr>
        <w:t xml:space="preserve">Соглашение </w:t>
      </w:r>
    </w:p>
    <w:p w:rsidR="00DF76DE" w:rsidRPr="00267128" w:rsidRDefault="000A7262" w:rsidP="00DF76DE">
      <w:pPr>
        <w:pStyle w:val="af2"/>
        <w:jc w:val="center"/>
        <w:rPr>
          <w:rFonts w:ascii="Times New Roman" w:hAnsi="Times New Roman"/>
          <w:b/>
          <w:sz w:val="28"/>
          <w:szCs w:val="28"/>
        </w:rPr>
      </w:pPr>
      <w:r w:rsidRPr="00DF76DE">
        <w:rPr>
          <w:rFonts w:ascii="Times New Roman" w:hAnsi="Times New Roman"/>
          <w:b/>
          <w:sz w:val="28"/>
          <w:szCs w:val="28"/>
        </w:rPr>
        <w:t xml:space="preserve"> </w:t>
      </w:r>
      <w:r w:rsidR="00DF76DE" w:rsidRPr="00DF76DE">
        <w:rPr>
          <w:rFonts w:ascii="Times New Roman" w:hAnsi="Times New Roman"/>
          <w:b/>
          <w:sz w:val="28"/>
          <w:szCs w:val="28"/>
        </w:rPr>
        <w:t>о</w:t>
      </w:r>
      <w:r w:rsidRPr="00DF76DE">
        <w:rPr>
          <w:rFonts w:ascii="Times New Roman" w:hAnsi="Times New Roman"/>
          <w:b/>
          <w:sz w:val="28"/>
          <w:szCs w:val="28"/>
        </w:rPr>
        <w:t xml:space="preserve"> предоставление субсидии </w:t>
      </w:r>
      <w:r w:rsidR="00267128" w:rsidRPr="00267128">
        <w:rPr>
          <w:rFonts w:ascii="Times New Roman" w:hAnsi="Times New Roman"/>
          <w:b/>
          <w:sz w:val="28"/>
          <w:szCs w:val="28"/>
        </w:rPr>
        <w:t>на развитие, популяризацию и пропаганду идеи  предпринимательства, формирования среди населения положительного имиджа</w:t>
      </w:r>
    </w:p>
    <w:p w:rsidR="000A7262" w:rsidRDefault="000A7262" w:rsidP="000A7262">
      <w:pPr>
        <w:pStyle w:val="af2"/>
        <w:jc w:val="center"/>
        <w:rPr>
          <w:rFonts w:ascii="Times New Roman" w:hAnsi="Times New Roman"/>
          <w:sz w:val="28"/>
          <w:szCs w:val="28"/>
        </w:rPr>
      </w:pPr>
    </w:p>
    <w:p w:rsidR="009A07BB" w:rsidRPr="0014522D" w:rsidRDefault="009A07BB" w:rsidP="000A7262">
      <w:pPr>
        <w:pStyle w:val="af2"/>
        <w:jc w:val="center"/>
        <w:rPr>
          <w:rFonts w:ascii="Times New Roman" w:hAnsi="Times New Roman"/>
          <w:sz w:val="28"/>
          <w:szCs w:val="28"/>
        </w:rPr>
      </w:pPr>
    </w:p>
    <w:p w:rsidR="00DF76DE" w:rsidRPr="002710CD" w:rsidRDefault="00DF76DE" w:rsidP="00DF76DE">
      <w:pPr>
        <w:autoSpaceDE w:val="0"/>
        <w:autoSpaceDN w:val="0"/>
        <w:adjustRightInd w:val="0"/>
        <w:spacing w:line="276" w:lineRule="auto"/>
        <w:rPr>
          <w:sz w:val="28"/>
          <w:szCs w:val="28"/>
        </w:rPr>
      </w:pPr>
      <w:r w:rsidRPr="002710CD">
        <w:rPr>
          <w:sz w:val="28"/>
          <w:szCs w:val="28"/>
        </w:rPr>
        <w:t>«____»____________20___г.</w:t>
      </w:r>
      <w:r>
        <w:rPr>
          <w:sz w:val="28"/>
          <w:szCs w:val="28"/>
        </w:rPr>
        <w:t xml:space="preserve">                                                     г.о.</w:t>
      </w:r>
      <w:r w:rsidR="00267128">
        <w:rPr>
          <w:sz w:val="28"/>
          <w:szCs w:val="28"/>
        </w:rPr>
        <w:t xml:space="preserve"> </w:t>
      </w:r>
      <w:r>
        <w:rPr>
          <w:sz w:val="28"/>
          <w:szCs w:val="28"/>
        </w:rPr>
        <w:t>Похвистнево</w:t>
      </w:r>
    </w:p>
    <w:p w:rsidR="00DF76DE" w:rsidRDefault="00DF76DE" w:rsidP="00DF76DE">
      <w:pPr>
        <w:autoSpaceDE w:val="0"/>
        <w:autoSpaceDN w:val="0"/>
        <w:adjustRightInd w:val="0"/>
        <w:spacing w:line="276" w:lineRule="auto"/>
        <w:ind w:firstLine="709"/>
        <w:jc w:val="both"/>
        <w:rPr>
          <w:sz w:val="28"/>
          <w:szCs w:val="28"/>
        </w:rPr>
      </w:pPr>
    </w:p>
    <w:p w:rsidR="009A07BB" w:rsidRPr="002710CD" w:rsidRDefault="009A07BB" w:rsidP="00DF76DE">
      <w:pPr>
        <w:autoSpaceDE w:val="0"/>
        <w:autoSpaceDN w:val="0"/>
        <w:adjustRightInd w:val="0"/>
        <w:spacing w:line="276" w:lineRule="auto"/>
        <w:ind w:firstLine="709"/>
        <w:jc w:val="both"/>
        <w:rPr>
          <w:sz w:val="28"/>
          <w:szCs w:val="28"/>
        </w:rPr>
      </w:pPr>
    </w:p>
    <w:p w:rsidR="00DF76DE" w:rsidRPr="002710CD" w:rsidRDefault="00DF76DE" w:rsidP="00DF76DE">
      <w:pPr>
        <w:suppressAutoHyphens w:val="0"/>
        <w:autoSpaceDE w:val="0"/>
        <w:autoSpaceDN w:val="0"/>
        <w:adjustRightInd w:val="0"/>
        <w:spacing w:line="276" w:lineRule="auto"/>
        <w:jc w:val="both"/>
        <w:rPr>
          <w:sz w:val="28"/>
          <w:szCs w:val="28"/>
        </w:rPr>
      </w:pPr>
      <w:proofErr w:type="gramStart"/>
      <w:r w:rsidRPr="002710CD">
        <w:rPr>
          <w:sz w:val="28"/>
          <w:szCs w:val="28"/>
        </w:rPr>
        <w:t xml:space="preserve">Администрация городского округа Похвистнево Самарской области, именуемая в дальнейшем "Администрация", в лице  Главы городского округа Похвистнево Самарской области Попова Сергея Петровича,  действующего на основании Устава городского округа Похвистнево Самарской области, утвержденного постановлением Думы городского округа Похвистнево Самарской области от 27.06.2005 № 52-225 </w:t>
      </w:r>
      <w:r>
        <w:rPr>
          <w:sz w:val="28"/>
          <w:szCs w:val="28"/>
        </w:rPr>
        <w:t xml:space="preserve">с одной стороны </w:t>
      </w:r>
      <w:proofErr w:type="spellStart"/>
      <w:r w:rsidRPr="002710CD">
        <w:rPr>
          <w:sz w:val="28"/>
          <w:szCs w:val="28"/>
        </w:rPr>
        <w:t>и</w:t>
      </w:r>
      <w:r>
        <w:rPr>
          <w:sz w:val="28"/>
          <w:szCs w:val="28"/>
        </w:rPr>
        <w:t>_______________</w:t>
      </w:r>
      <w:proofErr w:type="spellEnd"/>
      <w:r w:rsidRPr="002710CD">
        <w:rPr>
          <w:rFonts w:eastAsia="Calibri"/>
          <w:sz w:val="28"/>
          <w:szCs w:val="28"/>
        </w:rPr>
        <w:t xml:space="preserve">, именуемое в дальнейшем «Получатель субсидии», в </w:t>
      </w:r>
      <w:proofErr w:type="spellStart"/>
      <w:r w:rsidRPr="002710CD">
        <w:rPr>
          <w:rFonts w:eastAsia="Calibri"/>
          <w:sz w:val="28"/>
          <w:szCs w:val="28"/>
        </w:rPr>
        <w:t>лице</w:t>
      </w:r>
      <w:r>
        <w:rPr>
          <w:rFonts w:eastAsia="Calibri"/>
          <w:sz w:val="28"/>
          <w:szCs w:val="28"/>
        </w:rPr>
        <w:t>________________</w:t>
      </w:r>
      <w:proofErr w:type="spellEnd"/>
      <w:r w:rsidRPr="002710CD">
        <w:rPr>
          <w:sz w:val="28"/>
          <w:szCs w:val="28"/>
        </w:rPr>
        <w:t xml:space="preserve">, действующего на основании </w:t>
      </w:r>
      <w:proofErr w:type="spellStart"/>
      <w:r>
        <w:rPr>
          <w:sz w:val="28"/>
          <w:szCs w:val="28"/>
        </w:rPr>
        <w:t>________________________с</w:t>
      </w:r>
      <w:proofErr w:type="spellEnd"/>
      <w:r>
        <w:rPr>
          <w:sz w:val="28"/>
          <w:szCs w:val="28"/>
        </w:rPr>
        <w:t xml:space="preserve"> другой стороны, далее совместно</w:t>
      </w:r>
      <w:proofErr w:type="gramEnd"/>
      <w:r>
        <w:rPr>
          <w:sz w:val="28"/>
          <w:szCs w:val="28"/>
        </w:rPr>
        <w:t xml:space="preserve"> именуемые </w:t>
      </w:r>
      <w:r w:rsidRPr="002710CD">
        <w:rPr>
          <w:sz w:val="28"/>
          <w:szCs w:val="28"/>
        </w:rPr>
        <w:t xml:space="preserve"> </w:t>
      </w:r>
      <w:r>
        <w:rPr>
          <w:sz w:val="28"/>
          <w:szCs w:val="28"/>
        </w:rPr>
        <w:t>«</w:t>
      </w:r>
      <w:r w:rsidRPr="002710CD">
        <w:rPr>
          <w:sz w:val="28"/>
          <w:szCs w:val="28"/>
        </w:rPr>
        <w:t>Стороны</w:t>
      </w:r>
      <w:r>
        <w:rPr>
          <w:sz w:val="28"/>
          <w:szCs w:val="28"/>
        </w:rPr>
        <w:t>»</w:t>
      </w:r>
      <w:r w:rsidRPr="002710CD">
        <w:rPr>
          <w:sz w:val="28"/>
          <w:szCs w:val="28"/>
        </w:rPr>
        <w:t xml:space="preserve">, </w:t>
      </w:r>
      <w:r>
        <w:rPr>
          <w:sz w:val="28"/>
          <w:szCs w:val="28"/>
        </w:rPr>
        <w:t>в</w:t>
      </w:r>
      <w:r w:rsidRPr="002710CD">
        <w:rPr>
          <w:sz w:val="28"/>
          <w:szCs w:val="28"/>
        </w:rPr>
        <w:t xml:space="preserve"> соответствии с </w:t>
      </w:r>
      <w:hyperlink r:id="rId15" w:history="1">
        <w:r w:rsidRPr="002710CD">
          <w:rPr>
            <w:sz w:val="28"/>
            <w:szCs w:val="28"/>
          </w:rPr>
          <w:t>Уставом</w:t>
        </w:r>
      </w:hyperlink>
      <w:r w:rsidRPr="002710CD">
        <w:rPr>
          <w:sz w:val="28"/>
          <w:szCs w:val="28"/>
        </w:rPr>
        <w:t xml:space="preserve"> городского округа Похвистнево Самарской области от 27.06.2005  № 52-225, решением Думы городского округа Похвистнево Самарской области от </w:t>
      </w:r>
      <w:r>
        <w:rPr>
          <w:sz w:val="28"/>
          <w:szCs w:val="28"/>
        </w:rPr>
        <w:t>24</w:t>
      </w:r>
      <w:r w:rsidRPr="002710CD">
        <w:rPr>
          <w:sz w:val="28"/>
          <w:szCs w:val="28"/>
        </w:rPr>
        <w:t>.12.202</w:t>
      </w:r>
      <w:r>
        <w:rPr>
          <w:sz w:val="28"/>
          <w:szCs w:val="28"/>
        </w:rPr>
        <w:t>4</w:t>
      </w:r>
      <w:r w:rsidRPr="002710CD">
        <w:rPr>
          <w:sz w:val="28"/>
          <w:szCs w:val="28"/>
        </w:rPr>
        <w:t xml:space="preserve"> № </w:t>
      </w:r>
      <w:r>
        <w:rPr>
          <w:sz w:val="28"/>
          <w:szCs w:val="28"/>
        </w:rPr>
        <w:t>59</w:t>
      </w:r>
      <w:r w:rsidRPr="002710CD">
        <w:rPr>
          <w:sz w:val="28"/>
          <w:szCs w:val="28"/>
        </w:rPr>
        <w:t>-</w:t>
      </w:r>
      <w:r>
        <w:rPr>
          <w:sz w:val="28"/>
          <w:szCs w:val="28"/>
        </w:rPr>
        <w:t xml:space="preserve">203 </w:t>
      </w:r>
      <w:r w:rsidRPr="002710CD">
        <w:rPr>
          <w:sz w:val="28"/>
          <w:szCs w:val="28"/>
        </w:rPr>
        <w:t xml:space="preserve"> "О бюджете городского округа Похвистнево Самарской области на 202</w:t>
      </w:r>
      <w:r>
        <w:rPr>
          <w:sz w:val="28"/>
          <w:szCs w:val="28"/>
        </w:rPr>
        <w:t>5</w:t>
      </w:r>
      <w:r w:rsidRPr="002710CD">
        <w:rPr>
          <w:sz w:val="28"/>
          <w:szCs w:val="28"/>
        </w:rPr>
        <w:t xml:space="preserve"> год и на плановый период  202</w:t>
      </w:r>
      <w:r>
        <w:rPr>
          <w:sz w:val="28"/>
          <w:szCs w:val="28"/>
        </w:rPr>
        <w:t>6</w:t>
      </w:r>
      <w:r w:rsidRPr="002710CD">
        <w:rPr>
          <w:sz w:val="28"/>
          <w:szCs w:val="28"/>
        </w:rPr>
        <w:t xml:space="preserve"> и 202</w:t>
      </w:r>
      <w:r>
        <w:rPr>
          <w:sz w:val="28"/>
          <w:szCs w:val="28"/>
        </w:rPr>
        <w:t>7</w:t>
      </w:r>
      <w:r w:rsidRPr="002710CD">
        <w:rPr>
          <w:sz w:val="28"/>
          <w:szCs w:val="28"/>
        </w:rPr>
        <w:t xml:space="preserve"> годов",  Порядком предоставления субсидии из бюджета городского округа Похвистнево Самарской области</w:t>
      </w:r>
      <w:r>
        <w:rPr>
          <w:sz w:val="28"/>
          <w:szCs w:val="28"/>
        </w:rPr>
        <w:t xml:space="preserve"> </w:t>
      </w:r>
      <w:r w:rsidRPr="001856A3">
        <w:rPr>
          <w:rFonts w:eastAsia="Calibri"/>
          <w:bCs/>
          <w:sz w:val="28"/>
          <w:szCs w:val="28"/>
          <w:lang w:eastAsia="en-US"/>
        </w:rPr>
        <w:t xml:space="preserve">к </w:t>
      </w:r>
      <w:hyperlink r:id="rId16" w:history="1">
        <w:proofErr w:type="gramStart"/>
        <w:r w:rsidRPr="001856A3">
          <w:rPr>
            <w:rFonts w:eastAsia="Calibri"/>
            <w:bCs/>
            <w:sz w:val="28"/>
            <w:szCs w:val="28"/>
            <w:lang w:eastAsia="en-US"/>
          </w:rPr>
          <w:t>Порядк</w:t>
        </w:r>
      </w:hyperlink>
      <w:r w:rsidRPr="001856A3">
        <w:rPr>
          <w:sz w:val="28"/>
          <w:szCs w:val="28"/>
        </w:rPr>
        <w:t>у</w:t>
      </w:r>
      <w:proofErr w:type="gramEnd"/>
      <w:r w:rsidRPr="001856A3">
        <w:rPr>
          <w:rFonts w:eastAsia="Calibri"/>
          <w:bCs/>
          <w:sz w:val="28"/>
          <w:szCs w:val="28"/>
          <w:lang w:eastAsia="en-US"/>
        </w:rPr>
        <w:t xml:space="preserve"> </w:t>
      </w:r>
      <w:r w:rsidRPr="001856A3">
        <w:rPr>
          <w:rFonts w:eastAsia="Calibri"/>
          <w:sz w:val="28"/>
          <w:szCs w:val="28"/>
          <w:lang w:eastAsia="en-US"/>
        </w:rPr>
        <w:t xml:space="preserve">предоставления за счет средств бюджета городского округа                     Похвистнево Самарской области субсидии  в целях финансового обеспечения </w:t>
      </w:r>
      <w:r w:rsidRPr="00D10DA2">
        <w:rPr>
          <w:rFonts w:eastAsia="Calibri"/>
          <w:sz w:val="28"/>
          <w:szCs w:val="28"/>
          <w:lang w:eastAsia="en-US"/>
        </w:rPr>
        <w:t>затрат</w:t>
      </w:r>
      <w:r w:rsidR="00D53661">
        <w:rPr>
          <w:rFonts w:eastAsia="Calibri"/>
          <w:sz w:val="28"/>
          <w:szCs w:val="28"/>
          <w:lang w:eastAsia="en-US"/>
        </w:rPr>
        <w:t xml:space="preserve"> </w:t>
      </w:r>
      <w:r w:rsidR="00D53661"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Pr="00BF0D67">
        <w:rPr>
          <w:sz w:val="28"/>
          <w:szCs w:val="28"/>
        </w:rPr>
        <w:t>,</w:t>
      </w:r>
      <w:r w:rsidRPr="002710CD">
        <w:rPr>
          <w:sz w:val="28"/>
          <w:szCs w:val="28"/>
        </w:rPr>
        <w:t xml:space="preserve"> утвержденным постановлением Администрации городского округа Похвистнево Самарской области </w:t>
      </w:r>
      <w:proofErr w:type="spellStart"/>
      <w:proofErr w:type="gramStart"/>
      <w:r>
        <w:rPr>
          <w:sz w:val="28"/>
          <w:szCs w:val="28"/>
        </w:rPr>
        <w:t>от</w:t>
      </w:r>
      <w:proofErr w:type="gramEnd"/>
      <w:r>
        <w:rPr>
          <w:sz w:val="28"/>
          <w:szCs w:val="28"/>
        </w:rPr>
        <w:t>______________№_____</w:t>
      </w:r>
      <w:proofErr w:type="spellEnd"/>
      <w:r w:rsidRPr="002710CD">
        <w:rPr>
          <w:sz w:val="28"/>
          <w:szCs w:val="28"/>
        </w:rPr>
        <w:t xml:space="preserve">(далее – </w:t>
      </w:r>
      <w:r>
        <w:rPr>
          <w:sz w:val="28"/>
          <w:szCs w:val="28"/>
        </w:rPr>
        <w:t xml:space="preserve">соответственно </w:t>
      </w:r>
      <w:proofErr w:type="gramStart"/>
      <w:r w:rsidRPr="002710CD">
        <w:rPr>
          <w:sz w:val="28"/>
          <w:szCs w:val="28"/>
        </w:rPr>
        <w:t>Порядок</w:t>
      </w:r>
      <w:proofErr w:type="gramEnd"/>
      <w:r w:rsidRPr="002710CD">
        <w:rPr>
          <w:sz w:val="28"/>
          <w:szCs w:val="28"/>
        </w:rPr>
        <w:t xml:space="preserve"> предоставления субсидии), заключили </w:t>
      </w:r>
      <w:r>
        <w:rPr>
          <w:sz w:val="28"/>
          <w:szCs w:val="28"/>
        </w:rPr>
        <w:t>настоящее С</w:t>
      </w:r>
      <w:r w:rsidRPr="002710CD">
        <w:rPr>
          <w:sz w:val="28"/>
          <w:szCs w:val="28"/>
        </w:rPr>
        <w:t>оглашение</w:t>
      </w:r>
      <w:r>
        <w:rPr>
          <w:sz w:val="28"/>
          <w:szCs w:val="28"/>
        </w:rPr>
        <w:t xml:space="preserve"> (далее – Соглашение)</w:t>
      </w:r>
      <w:r w:rsidRPr="002710CD">
        <w:rPr>
          <w:sz w:val="28"/>
          <w:szCs w:val="28"/>
        </w:rPr>
        <w:t xml:space="preserve"> о нижеследующем:</w:t>
      </w:r>
    </w:p>
    <w:p w:rsidR="000A7262" w:rsidRPr="00DB2212" w:rsidRDefault="000A7262" w:rsidP="000A7262">
      <w:pPr>
        <w:autoSpaceDE w:val="0"/>
        <w:autoSpaceDN w:val="0"/>
        <w:adjustRightInd w:val="0"/>
        <w:spacing w:line="276" w:lineRule="auto"/>
        <w:ind w:firstLine="540"/>
        <w:jc w:val="both"/>
        <w:outlineLvl w:val="1"/>
        <w:rPr>
          <w:sz w:val="28"/>
          <w:szCs w:val="28"/>
        </w:rPr>
      </w:pPr>
    </w:p>
    <w:p w:rsidR="000A7262" w:rsidRPr="00D42BE4" w:rsidRDefault="000A7262" w:rsidP="00D42BE4">
      <w:pPr>
        <w:autoSpaceDE w:val="0"/>
        <w:autoSpaceDN w:val="0"/>
        <w:adjustRightInd w:val="0"/>
        <w:spacing w:line="276" w:lineRule="auto"/>
        <w:jc w:val="center"/>
        <w:outlineLvl w:val="2"/>
        <w:rPr>
          <w:b/>
          <w:sz w:val="28"/>
          <w:szCs w:val="28"/>
        </w:rPr>
      </w:pPr>
      <w:r w:rsidRPr="00D42BE4">
        <w:rPr>
          <w:b/>
          <w:sz w:val="28"/>
          <w:szCs w:val="28"/>
        </w:rPr>
        <w:t>1. Предмет соглашения</w:t>
      </w:r>
    </w:p>
    <w:p w:rsidR="000A7262" w:rsidRPr="00D42BE4" w:rsidRDefault="000A7262" w:rsidP="00D42BE4">
      <w:pPr>
        <w:autoSpaceDE w:val="0"/>
        <w:autoSpaceDN w:val="0"/>
        <w:adjustRightInd w:val="0"/>
        <w:spacing w:line="276" w:lineRule="auto"/>
        <w:jc w:val="center"/>
        <w:outlineLvl w:val="2"/>
        <w:rPr>
          <w:sz w:val="28"/>
          <w:szCs w:val="28"/>
        </w:rPr>
      </w:pPr>
    </w:p>
    <w:p w:rsidR="00D10DA2" w:rsidRPr="00D42BE4" w:rsidRDefault="00853DF7" w:rsidP="00D42BE4">
      <w:pPr>
        <w:autoSpaceDE w:val="0"/>
        <w:autoSpaceDN w:val="0"/>
        <w:adjustRightInd w:val="0"/>
        <w:spacing w:line="276" w:lineRule="auto"/>
        <w:jc w:val="both"/>
        <w:outlineLvl w:val="2"/>
        <w:rPr>
          <w:sz w:val="28"/>
          <w:szCs w:val="28"/>
        </w:rPr>
      </w:pPr>
      <w:r w:rsidRPr="00D42BE4">
        <w:rPr>
          <w:sz w:val="28"/>
          <w:szCs w:val="28"/>
        </w:rPr>
        <w:tab/>
        <w:t>1.1.</w:t>
      </w:r>
      <w:r w:rsidR="00D10DA2" w:rsidRPr="00D42BE4">
        <w:rPr>
          <w:sz w:val="28"/>
          <w:szCs w:val="28"/>
        </w:rPr>
        <w:t>Предметом настоящего Соглашения является предоставление субсидии из бюджета городского округа Похвистнево Самарской области</w:t>
      </w:r>
      <w:r w:rsidR="00D10DA2" w:rsidRPr="00D42BE4">
        <w:rPr>
          <w:rFonts w:eastAsia="Calibri"/>
          <w:sz w:val="28"/>
          <w:szCs w:val="28"/>
          <w:lang w:eastAsia="en-US"/>
        </w:rPr>
        <w:t xml:space="preserve">  в целях финансового обеспечения затрат  </w:t>
      </w:r>
      <w:r w:rsidR="00D53661" w:rsidRPr="00C046F3">
        <w:rPr>
          <w:sz w:val="28"/>
          <w:szCs w:val="28"/>
        </w:rPr>
        <w:t>на развитие, популяризацию и пропаганду идеи  предпринимательства, формирования среди населения положительного имиджа</w:t>
      </w:r>
      <w:r w:rsidR="00D53661">
        <w:rPr>
          <w:sz w:val="28"/>
          <w:szCs w:val="28"/>
        </w:rPr>
        <w:t>.</w:t>
      </w:r>
    </w:p>
    <w:p w:rsidR="00853DF7" w:rsidRPr="00D42BE4" w:rsidRDefault="00853DF7" w:rsidP="00D42BE4">
      <w:pPr>
        <w:autoSpaceDE w:val="0"/>
        <w:autoSpaceDN w:val="0"/>
        <w:adjustRightInd w:val="0"/>
        <w:spacing w:line="276" w:lineRule="auto"/>
        <w:ind w:firstLine="709"/>
        <w:jc w:val="both"/>
        <w:rPr>
          <w:sz w:val="28"/>
          <w:szCs w:val="28"/>
        </w:rPr>
      </w:pPr>
      <w:proofErr w:type="gramStart"/>
      <w:r w:rsidRPr="00D42BE4">
        <w:rPr>
          <w:sz w:val="28"/>
          <w:szCs w:val="28"/>
        </w:rPr>
        <w:t>1.2.Субсидия предоставляется Главным распорядителем бюджетных средств  -  Администрацией городского округа Похвистнево Самарской области,  в пределах объемов бюджетных ассигнований, предусмотренных в соответствии со сводной бюджетной росписью бюджета городского округа Похвистнево Самарской области на 2025 год и на плановый период 2026 и 2027 годов в пределах лимитов бюджетных обязательств на предоставление субсидий, утвержденных в установленном порядке Главному распорядителю на соответствующий финансовый год</w:t>
      </w:r>
      <w:proofErr w:type="gramEnd"/>
      <w:r w:rsidRPr="00D42BE4">
        <w:rPr>
          <w:sz w:val="28"/>
          <w:szCs w:val="28"/>
        </w:rPr>
        <w:t xml:space="preserve"> и плановый период.</w:t>
      </w:r>
    </w:p>
    <w:p w:rsidR="00853DF7" w:rsidRPr="00D42BE4" w:rsidRDefault="00853DF7" w:rsidP="00D42BE4">
      <w:pPr>
        <w:autoSpaceDE w:val="0"/>
        <w:autoSpaceDN w:val="0"/>
        <w:adjustRightInd w:val="0"/>
        <w:spacing w:line="276" w:lineRule="auto"/>
        <w:jc w:val="both"/>
        <w:outlineLvl w:val="2"/>
        <w:rPr>
          <w:sz w:val="28"/>
          <w:szCs w:val="28"/>
        </w:rPr>
      </w:pPr>
      <w:r w:rsidRPr="00D42BE4">
        <w:rPr>
          <w:sz w:val="28"/>
          <w:szCs w:val="28"/>
        </w:rPr>
        <w:tab/>
        <w:t>1.3. Предоставление Субсидии осуществляется в рамках муниципальной программы «Развитие малого и среднего предпринимательства  городском округе Похвистнево Самарской области на 2024 – 2030 годы».</w:t>
      </w:r>
    </w:p>
    <w:p w:rsidR="00853DF7" w:rsidRPr="00D42BE4" w:rsidRDefault="00853DF7" w:rsidP="00D42BE4">
      <w:pPr>
        <w:autoSpaceDE w:val="0"/>
        <w:autoSpaceDN w:val="0"/>
        <w:adjustRightInd w:val="0"/>
        <w:spacing w:line="276" w:lineRule="auto"/>
        <w:jc w:val="both"/>
        <w:outlineLvl w:val="2"/>
        <w:rPr>
          <w:sz w:val="28"/>
          <w:szCs w:val="28"/>
        </w:rPr>
      </w:pPr>
    </w:p>
    <w:p w:rsidR="00D42BE4" w:rsidRPr="00D42BE4" w:rsidRDefault="00D42BE4" w:rsidP="00D42BE4">
      <w:pPr>
        <w:pStyle w:val="af3"/>
        <w:suppressAutoHyphens/>
        <w:spacing w:line="276" w:lineRule="auto"/>
        <w:ind w:left="1418"/>
        <w:jc w:val="center"/>
        <w:rPr>
          <w:b/>
          <w:sz w:val="28"/>
          <w:szCs w:val="28"/>
        </w:rPr>
      </w:pPr>
      <w:r w:rsidRPr="00D42BE4">
        <w:rPr>
          <w:b/>
          <w:sz w:val="28"/>
          <w:szCs w:val="28"/>
        </w:rPr>
        <w:t>2. Финансовое обеспечение предоставления Субсидии</w:t>
      </w:r>
    </w:p>
    <w:p w:rsidR="00D42BE4" w:rsidRPr="00D42BE4" w:rsidRDefault="00D42BE4" w:rsidP="00D42BE4">
      <w:pPr>
        <w:pStyle w:val="af3"/>
        <w:spacing w:line="276" w:lineRule="auto"/>
        <w:ind w:left="1778"/>
        <w:rPr>
          <w:b/>
          <w:sz w:val="28"/>
          <w:szCs w:val="28"/>
        </w:rPr>
      </w:pPr>
    </w:p>
    <w:p w:rsidR="00D42BE4" w:rsidRPr="00D42BE4" w:rsidRDefault="00D42BE4" w:rsidP="00D42BE4">
      <w:pPr>
        <w:autoSpaceDE w:val="0"/>
        <w:autoSpaceDN w:val="0"/>
        <w:adjustRightInd w:val="0"/>
        <w:spacing w:line="276" w:lineRule="auto"/>
        <w:ind w:firstLine="709"/>
        <w:jc w:val="both"/>
        <w:rPr>
          <w:sz w:val="28"/>
          <w:szCs w:val="28"/>
        </w:rPr>
      </w:pPr>
      <w:r w:rsidRPr="00D42BE4">
        <w:rPr>
          <w:sz w:val="28"/>
          <w:szCs w:val="28"/>
        </w:rPr>
        <w:t xml:space="preserve">2.1. Размер </w:t>
      </w:r>
      <w:proofErr w:type="gramStart"/>
      <w:r w:rsidRPr="00D42BE4">
        <w:rPr>
          <w:sz w:val="28"/>
          <w:szCs w:val="28"/>
        </w:rPr>
        <w:t>Субсидии, предоставляемой из бюджета городского округа Похвистнево в соответствии с настоящим Соглашением составляет</w:t>
      </w:r>
      <w:proofErr w:type="gramEnd"/>
      <w:r w:rsidRPr="00D42BE4">
        <w:rPr>
          <w:sz w:val="28"/>
          <w:szCs w:val="28"/>
        </w:rPr>
        <w:t xml:space="preserve"> в 20__ году</w:t>
      </w:r>
    </w:p>
    <w:p w:rsidR="00D42BE4" w:rsidRPr="00D42BE4" w:rsidRDefault="00D42BE4" w:rsidP="00D42BE4">
      <w:pPr>
        <w:autoSpaceDE w:val="0"/>
        <w:autoSpaceDN w:val="0"/>
        <w:adjustRightInd w:val="0"/>
        <w:spacing w:line="276" w:lineRule="auto"/>
        <w:ind w:firstLine="709"/>
        <w:jc w:val="both"/>
        <w:rPr>
          <w:sz w:val="28"/>
          <w:szCs w:val="28"/>
        </w:rPr>
      </w:pPr>
      <w:r w:rsidRPr="00D42BE4">
        <w:rPr>
          <w:sz w:val="28"/>
          <w:szCs w:val="28"/>
        </w:rPr>
        <w:t>составляет______________________________________________</w:t>
      </w:r>
    </w:p>
    <w:p w:rsidR="00D42BE4" w:rsidRPr="00D42BE4" w:rsidRDefault="00D42BE4" w:rsidP="00D42BE4">
      <w:pPr>
        <w:pStyle w:val="af3"/>
        <w:spacing w:line="276" w:lineRule="auto"/>
        <w:ind w:left="1778"/>
        <w:rPr>
          <w:sz w:val="28"/>
          <w:szCs w:val="28"/>
        </w:rPr>
      </w:pPr>
      <w:r w:rsidRPr="00D42BE4">
        <w:rPr>
          <w:sz w:val="28"/>
          <w:szCs w:val="28"/>
        </w:rPr>
        <w:t>(сумма цифрами)                             (сумма прописью)</w:t>
      </w:r>
    </w:p>
    <w:p w:rsidR="00D42BE4" w:rsidRPr="00D42BE4" w:rsidRDefault="00D42BE4" w:rsidP="00D42BE4">
      <w:pPr>
        <w:pStyle w:val="af3"/>
        <w:spacing w:line="276" w:lineRule="auto"/>
        <w:ind w:left="1778" w:hanging="1778"/>
        <w:jc w:val="both"/>
        <w:rPr>
          <w:sz w:val="28"/>
          <w:szCs w:val="28"/>
        </w:rPr>
      </w:pPr>
      <w:r w:rsidRPr="00D42BE4">
        <w:rPr>
          <w:sz w:val="28"/>
          <w:szCs w:val="28"/>
        </w:rPr>
        <w:t xml:space="preserve">       по кодам бюджетной классификации расходов бюджетов Российской</w:t>
      </w:r>
    </w:p>
    <w:p w:rsidR="00D42BE4" w:rsidRPr="00D42BE4" w:rsidRDefault="00D42BE4" w:rsidP="00D42BE4">
      <w:pPr>
        <w:pStyle w:val="af3"/>
        <w:spacing w:line="276" w:lineRule="auto"/>
        <w:ind w:left="1778" w:hanging="1778"/>
        <w:jc w:val="both"/>
        <w:rPr>
          <w:sz w:val="28"/>
          <w:szCs w:val="28"/>
        </w:rPr>
      </w:pPr>
      <w:r w:rsidRPr="00D42BE4">
        <w:rPr>
          <w:sz w:val="28"/>
          <w:szCs w:val="28"/>
        </w:rPr>
        <w:t xml:space="preserve">Федерации 910 </w:t>
      </w:r>
      <w:r w:rsidR="00886CB9">
        <w:rPr>
          <w:sz w:val="28"/>
          <w:szCs w:val="28"/>
        </w:rPr>
        <w:t>0412</w:t>
      </w:r>
      <w:r w:rsidRPr="00D42BE4">
        <w:rPr>
          <w:sz w:val="28"/>
          <w:szCs w:val="28"/>
        </w:rPr>
        <w:t xml:space="preserve"> </w:t>
      </w:r>
      <w:r w:rsidR="00886CB9">
        <w:rPr>
          <w:sz w:val="28"/>
          <w:szCs w:val="28"/>
        </w:rPr>
        <w:t>0400060000</w:t>
      </w:r>
      <w:r w:rsidRPr="00D42BE4">
        <w:rPr>
          <w:sz w:val="28"/>
          <w:szCs w:val="28"/>
        </w:rPr>
        <w:t xml:space="preserve"> </w:t>
      </w:r>
      <w:r w:rsidR="00886CB9">
        <w:rPr>
          <w:sz w:val="28"/>
          <w:szCs w:val="28"/>
        </w:rPr>
        <w:t>631</w:t>
      </w:r>
      <w:r w:rsidRPr="00D42BE4">
        <w:rPr>
          <w:sz w:val="28"/>
          <w:szCs w:val="28"/>
        </w:rPr>
        <w:t>.</w:t>
      </w:r>
    </w:p>
    <w:p w:rsidR="009D181D" w:rsidRDefault="009D181D" w:rsidP="00D42BE4">
      <w:pPr>
        <w:pStyle w:val="af3"/>
        <w:spacing w:line="276" w:lineRule="auto"/>
        <w:ind w:left="1778" w:hanging="1778"/>
        <w:jc w:val="center"/>
        <w:rPr>
          <w:b/>
          <w:sz w:val="28"/>
          <w:szCs w:val="28"/>
        </w:rPr>
      </w:pPr>
    </w:p>
    <w:p w:rsidR="00D42BE4" w:rsidRPr="00D42BE4" w:rsidRDefault="00D42BE4" w:rsidP="00D42BE4">
      <w:pPr>
        <w:pStyle w:val="af3"/>
        <w:spacing w:line="276" w:lineRule="auto"/>
        <w:ind w:left="1778" w:hanging="1778"/>
        <w:jc w:val="center"/>
        <w:rPr>
          <w:b/>
          <w:sz w:val="28"/>
          <w:szCs w:val="28"/>
        </w:rPr>
      </w:pPr>
      <w:r w:rsidRPr="00D42BE4">
        <w:rPr>
          <w:b/>
          <w:sz w:val="28"/>
          <w:szCs w:val="28"/>
        </w:rPr>
        <w:t>3. Условия и порядок предоставления субсидии</w:t>
      </w:r>
    </w:p>
    <w:p w:rsidR="00D42BE4" w:rsidRPr="00D42BE4" w:rsidRDefault="00D42BE4" w:rsidP="00D42BE4">
      <w:pPr>
        <w:pStyle w:val="af3"/>
        <w:spacing w:line="276" w:lineRule="auto"/>
        <w:ind w:left="1778" w:hanging="1778"/>
        <w:jc w:val="both"/>
        <w:rPr>
          <w:sz w:val="28"/>
          <w:szCs w:val="28"/>
        </w:rPr>
      </w:pPr>
    </w:p>
    <w:p w:rsidR="00D42BE4" w:rsidRPr="00D42BE4" w:rsidRDefault="00D42BE4" w:rsidP="00D42BE4">
      <w:pPr>
        <w:pStyle w:val="af3"/>
        <w:spacing w:line="276" w:lineRule="auto"/>
        <w:ind w:left="0" w:firstLine="709"/>
        <w:jc w:val="both"/>
        <w:rPr>
          <w:sz w:val="28"/>
          <w:szCs w:val="28"/>
        </w:rPr>
      </w:pPr>
      <w:r w:rsidRPr="00D42BE4">
        <w:rPr>
          <w:sz w:val="28"/>
          <w:szCs w:val="28"/>
        </w:rPr>
        <w:t>3.1. Субсидия предоставляется в соответствии с бюджетным законодательством Российской Федерации и условиями Порядка предоставления Субсидии.</w:t>
      </w:r>
    </w:p>
    <w:p w:rsidR="00D42BE4" w:rsidRPr="00D42BE4" w:rsidRDefault="00D42BE4" w:rsidP="00D42BE4">
      <w:pPr>
        <w:pStyle w:val="af3"/>
        <w:spacing w:line="276" w:lineRule="auto"/>
        <w:ind w:left="0" w:firstLine="709"/>
        <w:jc w:val="both"/>
        <w:rPr>
          <w:sz w:val="28"/>
          <w:szCs w:val="28"/>
        </w:rPr>
      </w:pPr>
      <w:r w:rsidRPr="00D42BE4">
        <w:rPr>
          <w:sz w:val="28"/>
          <w:szCs w:val="28"/>
        </w:rPr>
        <w:t>3.1.1. Получатель соответствует категориям, а также требованиям, установленным Порядком предоставления субсидий;</w:t>
      </w:r>
    </w:p>
    <w:p w:rsidR="00D42BE4" w:rsidRPr="00D42BE4" w:rsidRDefault="00D42BE4" w:rsidP="00D42BE4">
      <w:pPr>
        <w:pStyle w:val="af3"/>
        <w:spacing w:line="276" w:lineRule="auto"/>
        <w:ind w:left="0" w:firstLine="709"/>
        <w:jc w:val="both"/>
        <w:rPr>
          <w:sz w:val="28"/>
          <w:szCs w:val="28"/>
        </w:rPr>
      </w:pPr>
      <w:r w:rsidRPr="00D42BE4">
        <w:rPr>
          <w:sz w:val="28"/>
          <w:szCs w:val="28"/>
        </w:rPr>
        <w:t xml:space="preserve">3.1.2. Получатель на дату, определенную Порядком предоставления </w:t>
      </w:r>
      <w:r w:rsidRPr="00D42BE4">
        <w:rPr>
          <w:sz w:val="28"/>
          <w:szCs w:val="28"/>
        </w:rPr>
        <w:lastRenderedPageBreak/>
        <w:t>субсидии, соответствует требованиям, установленным пунктом  2.1. Порядка предоставления субсидий.</w:t>
      </w:r>
    </w:p>
    <w:p w:rsidR="00D42BE4" w:rsidRPr="00D42BE4" w:rsidRDefault="00D42BE4" w:rsidP="00D42BE4">
      <w:pPr>
        <w:pStyle w:val="af3"/>
        <w:spacing w:line="276" w:lineRule="auto"/>
        <w:ind w:left="0" w:firstLine="709"/>
        <w:jc w:val="both"/>
        <w:rPr>
          <w:sz w:val="28"/>
          <w:szCs w:val="28"/>
        </w:rPr>
      </w:pPr>
      <w:r w:rsidRPr="00D42BE4">
        <w:rPr>
          <w:sz w:val="28"/>
          <w:szCs w:val="28"/>
        </w:rPr>
        <w:t>3.2. Перечисление Субсидии осуществляется в соответствии с бюджетным законодательством Российской Федерации          на           счет</w:t>
      </w:r>
    </w:p>
    <w:p w:rsidR="00D42BE4" w:rsidRPr="00D42BE4" w:rsidRDefault="00D42BE4" w:rsidP="00D42BE4">
      <w:pPr>
        <w:pStyle w:val="af3"/>
        <w:spacing w:line="276" w:lineRule="auto"/>
        <w:ind w:left="0"/>
        <w:jc w:val="both"/>
        <w:rPr>
          <w:sz w:val="28"/>
          <w:szCs w:val="28"/>
        </w:rPr>
      </w:pPr>
      <w:r w:rsidRPr="00D42BE4">
        <w:rPr>
          <w:sz w:val="28"/>
          <w:szCs w:val="28"/>
        </w:rPr>
        <w:t>_____________________________________________________________</w:t>
      </w:r>
    </w:p>
    <w:p w:rsidR="00D42BE4" w:rsidRPr="00D42BE4" w:rsidRDefault="00D42BE4" w:rsidP="00D42BE4">
      <w:pPr>
        <w:pStyle w:val="af3"/>
        <w:spacing w:line="276" w:lineRule="auto"/>
        <w:ind w:left="0"/>
        <w:jc w:val="center"/>
        <w:rPr>
          <w:sz w:val="28"/>
          <w:szCs w:val="28"/>
        </w:rPr>
      </w:pPr>
      <w:r w:rsidRPr="00D42BE4">
        <w:rPr>
          <w:sz w:val="28"/>
          <w:szCs w:val="28"/>
        </w:rPr>
        <w:t>(вид счет Получателя)</w:t>
      </w:r>
    </w:p>
    <w:p w:rsidR="00D42BE4" w:rsidRPr="00D42BE4" w:rsidRDefault="00D42BE4" w:rsidP="00D42BE4">
      <w:pPr>
        <w:pStyle w:val="af3"/>
        <w:spacing w:line="276" w:lineRule="auto"/>
        <w:ind w:left="0"/>
        <w:jc w:val="both"/>
        <w:rPr>
          <w:sz w:val="28"/>
          <w:szCs w:val="28"/>
        </w:rPr>
      </w:pPr>
      <w:r w:rsidRPr="00D42BE4">
        <w:rPr>
          <w:sz w:val="28"/>
          <w:szCs w:val="28"/>
        </w:rPr>
        <w:t xml:space="preserve">       Открытый в________________________________________________</w:t>
      </w:r>
    </w:p>
    <w:p w:rsidR="00D42BE4" w:rsidRPr="00D42BE4" w:rsidRDefault="00D42BE4" w:rsidP="00D42BE4">
      <w:pPr>
        <w:pStyle w:val="af3"/>
        <w:spacing w:line="276" w:lineRule="auto"/>
        <w:ind w:left="0"/>
        <w:jc w:val="both"/>
        <w:rPr>
          <w:sz w:val="28"/>
          <w:szCs w:val="28"/>
        </w:rPr>
      </w:pPr>
      <w:r w:rsidRPr="00D42BE4">
        <w:rPr>
          <w:sz w:val="28"/>
          <w:szCs w:val="28"/>
        </w:rPr>
        <w:t xml:space="preserve">                                       (указывается наименование кредитной организации)</w:t>
      </w:r>
    </w:p>
    <w:p w:rsidR="00D42BE4" w:rsidRPr="00D42BE4" w:rsidRDefault="00D42BE4" w:rsidP="00D42BE4">
      <w:pPr>
        <w:pStyle w:val="af3"/>
        <w:spacing w:line="276" w:lineRule="auto"/>
        <w:ind w:left="0" w:firstLine="709"/>
        <w:jc w:val="both"/>
        <w:rPr>
          <w:sz w:val="28"/>
          <w:szCs w:val="28"/>
        </w:rPr>
      </w:pPr>
      <w:r w:rsidRPr="00D42BE4">
        <w:rPr>
          <w:sz w:val="28"/>
          <w:szCs w:val="28"/>
        </w:rPr>
        <w:t>3.2.1. Срок (периодичность) перечисления Субсидии:</w:t>
      </w:r>
    </w:p>
    <w:p w:rsidR="00D42BE4" w:rsidRP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r w:rsidRPr="00D42BE4">
        <w:rPr>
          <w:sz w:val="28"/>
          <w:szCs w:val="28"/>
        </w:rPr>
        <w:t>3.2.1.1.</w:t>
      </w:r>
      <w:r w:rsidRPr="00D42BE4">
        <w:rPr>
          <w:rFonts w:eastAsia="Calibri"/>
          <w:sz w:val="28"/>
          <w:szCs w:val="28"/>
          <w:lang w:eastAsia="en-US"/>
        </w:rPr>
        <w:t xml:space="preserve"> </w:t>
      </w:r>
      <w:proofErr w:type="gramStart"/>
      <w:r w:rsidRPr="00D42BE4">
        <w:rPr>
          <w:rFonts w:eastAsia="Calibri"/>
          <w:sz w:val="28"/>
          <w:szCs w:val="28"/>
          <w:lang w:eastAsia="en-US"/>
        </w:rPr>
        <w:t>Субсидия предоставляется  путем перечисления денежных средств на расчетный или корреспондентский счет, открытый получателю субсидии в учреждениях Центрального банка Российской Федерации или кредитных организациях, если иное не установлено бюджетным законодательством Российской Федерации в срок не позднее 10 рабочих дней,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w:t>
      </w:r>
      <w:proofErr w:type="gramEnd"/>
    </w:p>
    <w:p w:rsidR="00D42BE4" w:rsidRP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r w:rsidRPr="00D42BE4">
        <w:rPr>
          <w:rFonts w:eastAsia="Calibri"/>
          <w:sz w:val="28"/>
          <w:szCs w:val="28"/>
          <w:lang w:eastAsia="en-US"/>
        </w:rPr>
        <w:t>3.3. Получатель, подписывая настоящее Соглашение, дает согласие на осуществление Главным распорядителем, органом муниципального финансового контроля  проверок  порядка и условий предоставления Субсидии, в том числе в части достижения результатов ее предоставления  в соответствии со ст.268.1 и 269.2 Бюджетного кодекса Российской Федерации.</w:t>
      </w:r>
    </w:p>
    <w:p w:rsidR="00D42BE4" w:rsidRPr="00D42BE4" w:rsidRDefault="00D42BE4" w:rsidP="00D42BE4">
      <w:pPr>
        <w:suppressAutoHyphens w:val="0"/>
        <w:autoSpaceDE w:val="0"/>
        <w:autoSpaceDN w:val="0"/>
        <w:adjustRightInd w:val="0"/>
        <w:spacing w:line="276" w:lineRule="auto"/>
        <w:jc w:val="both"/>
        <w:rPr>
          <w:rFonts w:eastAsia="Calibri"/>
          <w:sz w:val="28"/>
          <w:szCs w:val="28"/>
          <w:lang w:eastAsia="en-US"/>
        </w:rPr>
      </w:pPr>
      <w:proofErr w:type="gramStart"/>
      <w:r w:rsidRPr="00D42BE4">
        <w:rPr>
          <w:rFonts w:eastAsia="Calibri"/>
          <w:sz w:val="28"/>
          <w:szCs w:val="28"/>
          <w:lang w:eastAsia="en-US"/>
        </w:rPr>
        <w:t>Получатель, подписывая настоящее Соглашение, принимает на себя обязательства о запрете приобретения иностранной валюты за счет полученных средств Субсидии,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в случаях, определенных муниципальными правовыми актами, регулирующими порядок предоставления Субсидий</w:t>
      </w:r>
      <w:proofErr w:type="gramEnd"/>
      <w:r w:rsidRPr="00D42BE4">
        <w:rPr>
          <w:rFonts w:eastAsia="Calibri"/>
          <w:sz w:val="28"/>
          <w:szCs w:val="28"/>
          <w:lang w:eastAsia="en-US"/>
        </w:rPr>
        <w:t xml:space="preserve"> и </w:t>
      </w:r>
      <w:proofErr w:type="gramStart"/>
      <w:r w:rsidRPr="00D42BE4">
        <w:rPr>
          <w:rFonts w:eastAsia="Calibri"/>
          <w:sz w:val="28"/>
          <w:szCs w:val="28"/>
          <w:lang w:eastAsia="en-US"/>
        </w:rPr>
        <w:t>включении</w:t>
      </w:r>
      <w:proofErr w:type="gramEnd"/>
      <w:r w:rsidRPr="00D42BE4">
        <w:rPr>
          <w:rFonts w:eastAsia="Calibri"/>
          <w:sz w:val="28"/>
          <w:szCs w:val="28"/>
          <w:lang w:eastAsia="en-US"/>
        </w:rPr>
        <w:t xml:space="preserve"> условий о соответствующем запрете в договоры (соглашения), заключенные Получателем в целях исполнения обязательств по настоящему Соглашению.</w:t>
      </w:r>
    </w:p>
    <w:p w:rsid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r w:rsidRPr="00D42BE4">
        <w:rPr>
          <w:rFonts w:eastAsia="Calibri"/>
          <w:sz w:val="28"/>
          <w:szCs w:val="28"/>
          <w:lang w:eastAsia="en-US"/>
        </w:rPr>
        <w:t>3.4. Главный распорядитель отказывает Получателю в предоставлении Субсидии в случаях, установленных Порядком предоставления субсидий.</w:t>
      </w:r>
    </w:p>
    <w:p w:rsidR="00D42BE4" w:rsidRDefault="00D42BE4" w:rsidP="00D42BE4">
      <w:pPr>
        <w:suppressAutoHyphens w:val="0"/>
        <w:autoSpaceDE w:val="0"/>
        <w:autoSpaceDN w:val="0"/>
        <w:adjustRightInd w:val="0"/>
        <w:spacing w:line="276" w:lineRule="auto"/>
        <w:ind w:firstLine="709"/>
        <w:jc w:val="both"/>
        <w:rPr>
          <w:rFonts w:eastAsia="Calibri"/>
          <w:sz w:val="28"/>
          <w:szCs w:val="28"/>
          <w:lang w:eastAsia="en-US"/>
        </w:rPr>
      </w:pPr>
    </w:p>
    <w:p w:rsidR="00D42BE4" w:rsidRPr="00AE2835" w:rsidRDefault="00D42BE4" w:rsidP="00D42BE4">
      <w:pPr>
        <w:suppressAutoHyphens w:val="0"/>
        <w:autoSpaceDE w:val="0"/>
        <w:autoSpaceDN w:val="0"/>
        <w:adjustRightInd w:val="0"/>
        <w:spacing w:line="276" w:lineRule="auto"/>
        <w:ind w:firstLine="709"/>
        <w:jc w:val="center"/>
        <w:rPr>
          <w:rFonts w:eastAsia="Calibri"/>
          <w:b/>
          <w:sz w:val="28"/>
          <w:szCs w:val="28"/>
          <w:lang w:eastAsia="en-US"/>
        </w:rPr>
      </w:pPr>
      <w:r>
        <w:rPr>
          <w:rFonts w:eastAsia="Calibri"/>
          <w:b/>
          <w:sz w:val="28"/>
          <w:szCs w:val="28"/>
          <w:lang w:eastAsia="en-US"/>
        </w:rPr>
        <w:t>4. Порядок взаимодействия Сторон</w:t>
      </w:r>
    </w:p>
    <w:p w:rsidR="00D42BE4" w:rsidRPr="009C5004" w:rsidRDefault="00D42BE4" w:rsidP="00D42BE4">
      <w:pPr>
        <w:pStyle w:val="af3"/>
        <w:spacing w:line="276" w:lineRule="auto"/>
        <w:ind w:left="0" w:firstLine="709"/>
        <w:jc w:val="both"/>
        <w:rPr>
          <w:sz w:val="28"/>
          <w:szCs w:val="28"/>
        </w:rPr>
      </w:pPr>
    </w:p>
    <w:p w:rsidR="00D42BE4" w:rsidRPr="009C5004" w:rsidRDefault="00D42BE4" w:rsidP="00D42BE4">
      <w:pPr>
        <w:pStyle w:val="af3"/>
        <w:spacing w:line="276" w:lineRule="auto"/>
        <w:ind w:left="0" w:firstLine="709"/>
        <w:jc w:val="both"/>
        <w:rPr>
          <w:sz w:val="28"/>
          <w:szCs w:val="28"/>
        </w:rPr>
      </w:pPr>
      <w:r>
        <w:rPr>
          <w:sz w:val="28"/>
          <w:szCs w:val="28"/>
        </w:rPr>
        <w:t>4.1. Главный распорядитель обязуется:</w:t>
      </w:r>
    </w:p>
    <w:p w:rsidR="00D42BE4" w:rsidRDefault="00D42BE4" w:rsidP="00D42BE4">
      <w:pPr>
        <w:pStyle w:val="af3"/>
        <w:spacing w:line="276" w:lineRule="auto"/>
        <w:ind w:left="0" w:firstLine="709"/>
        <w:jc w:val="both"/>
        <w:rPr>
          <w:sz w:val="28"/>
          <w:szCs w:val="28"/>
        </w:rPr>
      </w:pPr>
      <w:r>
        <w:rPr>
          <w:sz w:val="28"/>
          <w:szCs w:val="28"/>
        </w:rPr>
        <w:lastRenderedPageBreak/>
        <w:t>4.1.1. предоставлять Субсидию получателю на цели, указанные в разделе 1 настоящего Соглашения, при соблюдении Получателем порядка и условий предоставления Субсидии, установленных Порядком предоставлении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4.1.2. осуществлять проверку документов, направляемых Получателем Главному распорядителю, указанных в пункте 4.1.6.1.1.настоящего Соглашения, в том числе на соответствие их Порядку предоставления Субсидии, в течение 10 рабочих дней со дня их получения от Получателя;</w:t>
      </w:r>
    </w:p>
    <w:p w:rsidR="00D42BE4" w:rsidRDefault="00D42BE4" w:rsidP="00D42BE4">
      <w:pPr>
        <w:pStyle w:val="af3"/>
        <w:spacing w:line="276" w:lineRule="auto"/>
        <w:ind w:left="0" w:firstLine="709"/>
        <w:jc w:val="both"/>
        <w:rPr>
          <w:sz w:val="28"/>
          <w:szCs w:val="28"/>
        </w:rPr>
      </w:pPr>
      <w:r>
        <w:rPr>
          <w:sz w:val="28"/>
          <w:szCs w:val="28"/>
        </w:rPr>
        <w:t>4.1.3 обеспечивать перечисление Субсидии, указанной в разделе 3 настоящего Соглашения;</w:t>
      </w:r>
    </w:p>
    <w:p w:rsidR="00D42BE4" w:rsidRDefault="00D42BE4" w:rsidP="00D42BE4">
      <w:pPr>
        <w:pStyle w:val="af3"/>
        <w:spacing w:line="276" w:lineRule="auto"/>
        <w:ind w:left="0" w:firstLine="709"/>
        <w:jc w:val="both"/>
        <w:rPr>
          <w:sz w:val="28"/>
          <w:szCs w:val="28"/>
        </w:rPr>
      </w:pPr>
      <w:r>
        <w:rPr>
          <w:sz w:val="28"/>
          <w:szCs w:val="28"/>
        </w:rPr>
        <w:t>4.1.4. указывать достигнутые или планируемые результаты предоставления Субсидии, под которыми  понимаются результаты деятельности Получателя, соответствующие результатам муниципальных программ (при наличии в муниципальных программах результатов предоставления субсидии, указанных в подпункте 1.1. настоящего Соглашения, значения которых устанавливаются в приложении № 1 к настоящему Соглашению, являющемся неотъемлемой частью настоящего Соглашения;</w:t>
      </w:r>
    </w:p>
    <w:p w:rsidR="00D42BE4" w:rsidRDefault="00D42BE4" w:rsidP="00D42BE4">
      <w:pPr>
        <w:pStyle w:val="af3"/>
        <w:spacing w:line="276" w:lineRule="auto"/>
        <w:ind w:left="0" w:firstLine="709"/>
        <w:jc w:val="both"/>
        <w:rPr>
          <w:sz w:val="28"/>
          <w:szCs w:val="28"/>
        </w:rPr>
      </w:pPr>
      <w:r>
        <w:rPr>
          <w:sz w:val="28"/>
          <w:szCs w:val="28"/>
        </w:rPr>
        <w:t xml:space="preserve">4.1.5. осуществлять оценку достижения Получателем значений результатов предоставления Субсидий на основании отчета о достижении значений результатов предоставления Субсидии, по </w:t>
      </w:r>
      <w:proofErr w:type="gramStart"/>
      <w:r>
        <w:rPr>
          <w:sz w:val="28"/>
          <w:szCs w:val="28"/>
        </w:rPr>
        <w:t>форме</w:t>
      </w:r>
      <w:proofErr w:type="gramEnd"/>
      <w:r>
        <w:rPr>
          <w:sz w:val="28"/>
          <w:szCs w:val="28"/>
        </w:rPr>
        <w:t xml:space="preserve"> установленной в приложении № 1 к настоящему Соглашению, являющемся неотъемлемой частью настоящего Соглашения;</w:t>
      </w:r>
    </w:p>
    <w:p w:rsidR="00D42BE4" w:rsidRDefault="00D42BE4" w:rsidP="00D42BE4">
      <w:pPr>
        <w:pStyle w:val="af3"/>
        <w:spacing w:line="276" w:lineRule="auto"/>
        <w:ind w:left="0" w:firstLine="709"/>
        <w:jc w:val="both"/>
        <w:rPr>
          <w:sz w:val="28"/>
          <w:szCs w:val="28"/>
        </w:rPr>
      </w:pPr>
      <w:r>
        <w:rPr>
          <w:sz w:val="28"/>
          <w:szCs w:val="28"/>
        </w:rPr>
        <w:t xml:space="preserve">4.1.6. осуществлять </w:t>
      </w:r>
      <w:proofErr w:type="gramStart"/>
      <w:r>
        <w:rPr>
          <w:sz w:val="28"/>
          <w:szCs w:val="28"/>
        </w:rPr>
        <w:t>контроль  за</w:t>
      </w:r>
      <w:proofErr w:type="gramEnd"/>
      <w:r>
        <w:rPr>
          <w:sz w:val="28"/>
          <w:szCs w:val="28"/>
        </w:rPr>
        <w:t xml:space="preserve"> соблюдением Получателем порядка и условий предоставления Субсидии:</w:t>
      </w:r>
    </w:p>
    <w:p w:rsidR="00D42BE4" w:rsidRDefault="00D42BE4" w:rsidP="00D42BE4">
      <w:pPr>
        <w:pStyle w:val="af3"/>
        <w:spacing w:line="276" w:lineRule="auto"/>
        <w:ind w:left="0" w:firstLine="709"/>
        <w:jc w:val="both"/>
        <w:rPr>
          <w:sz w:val="28"/>
          <w:szCs w:val="28"/>
        </w:rPr>
      </w:pPr>
      <w:r>
        <w:rPr>
          <w:sz w:val="28"/>
          <w:szCs w:val="28"/>
        </w:rPr>
        <w:t>4.1.6.1. путем проведения плановых и (или) внеплановых проверок Получателя:</w:t>
      </w:r>
    </w:p>
    <w:p w:rsidR="00D42BE4" w:rsidRDefault="00D42BE4" w:rsidP="00D42BE4">
      <w:pPr>
        <w:pStyle w:val="af3"/>
        <w:spacing w:line="276" w:lineRule="auto"/>
        <w:ind w:left="0" w:firstLine="709"/>
        <w:jc w:val="both"/>
        <w:rPr>
          <w:sz w:val="28"/>
          <w:szCs w:val="28"/>
        </w:rPr>
      </w:pPr>
      <w:r>
        <w:rPr>
          <w:sz w:val="28"/>
          <w:szCs w:val="28"/>
        </w:rPr>
        <w:t>4.1.6.1.1. по месту нахождения Главного распорядителя на основании:</w:t>
      </w:r>
    </w:p>
    <w:p w:rsidR="00D42BE4" w:rsidRDefault="00D42BE4" w:rsidP="00D42BE4">
      <w:pPr>
        <w:pStyle w:val="af3"/>
        <w:spacing w:line="276" w:lineRule="auto"/>
        <w:ind w:left="0" w:firstLine="709"/>
        <w:jc w:val="both"/>
        <w:rPr>
          <w:sz w:val="28"/>
          <w:szCs w:val="28"/>
        </w:rPr>
      </w:pPr>
      <w:r>
        <w:rPr>
          <w:sz w:val="28"/>
          <w:szCs w:val="28"/>
        </w:rPr>
        <w:t>- отчета о достижении значений результатов предоставления Субсидии по форме согласно Приложению № 1 к настоящему Соглашению;</w:t>
      </w:r>
    </w:p>
    <w:p w:rsidR="00D42BE4" w:rsidRDefault="00D42BE4" w:rsidP="00D42BE4">
      <w:pPr>
        <w:pStyle w:val="af3"/>
        <w:spacing w:line="276" w:lineRule="auto"/>
        <w:ind w:left="0" w:firstLine="709"/>
        <w:jc w:val="both"/>
        <w:rPr>
          <w:sz w:val="28"/>
          <w:szCs w:val="28"/>
        </w:rPr>
      </w:pPr>
      <w:r>
        <w:rPr>
          <w:sz w:val="28"/>
          <w:szCs w:val="28"/>
        </w:rPr>
        <w:t>- отчета о расходах, источником финансового обеспечения которых является субсидия, на соответствующую дату по форме согласно Приложению № 2 к настоящему Соглашению.</w:t>
      </w:r>
    </w:p>
    <w:p w:rsidR="00D42BE4" w:rsidRDefault="00D42BE4" w:rsidP="00D42BE4">
      <w:pPr>
        <w:pStyle w:val="af3"/>
        <w:spacing w:line="276" w:lineRule="auto"/>
        <w:ind w:left="0" w:firstLine="709"/>
        <w:jc w:val="both"/>
        <w:rPr>
          <w:sz w:val="28"/>
          <w:szCs w:val="28"/>
        </w:rPr>
      </w:pPr>
      <w:proofErr w:type="gramStart"/>
      <w:r>
        <w:rPr>
          <w:sz w:val="28"/>
          <w:szCs w:val="28"/>
        </w:rPr>
        <w:t xml:space="preserve">4.1.7. в случае установления Главным распорядителем факта нарушения Получателем порядка и условий предоставления Субсидии, предусмотренных Порядком предоставления субсидии и настоящим Соглашением, или получения от органа муниципального финансового контроля информации о фактах нарушения, установленных по итогам проверок в соответствии со статьями 268.1 и 269.2 Бюджетного кодекса </w:t>
      </w:r>
      <w:r>
        <w:rPr>
          <w:sz w:val="28"/>
          <w:szCs w:val="28"/>
        </w:rPr>
        <w:lastRenderedPageBreak/>
        <w:t>Российской Федерации, в  том числе указания в документах, представленных Получателем в соответствии с настоящим Соглашением</w:t>
      </w:r>
      <w:proofErr w:type="gramEnd"/>
      <w:r>
        <w:rPr>
          <w:sz w:val="28"/>
          <w:szCs w:val="28"/>
        </w:rPr>
        <w:t>, недостоверных сведений, направлять Получателю требование об обеспечении возврата Субсидии в бюджет городского округа в размере и в сроки, определенные в указанном требовании;</w:t>
      </w:r>
    </w:p>
    <w:p w:rsidR="00D42BE4" w:rsidRDefault="00D42BE4" w:rsidP="00D42BE4">
      <w:pPr>
        <w:pStyle w:val="af3"/>
        <w:spacing w:line="276" w:lineRule="auto"/>
        <w:ind w:left="0" w:firstLine="709"/>
        <w:jc w:val="both"/>
        <w:rPr>
          <w:sz w:val="28"/>
          <w:szCs w:val="28"/>
        </w:rPr>
      </w:pPr>
      <w:r>
        <w:rPr>
          <w:sz w:val="28"/>
          <w:szCs w:val="28"/>
        </w:rPr>
        <w:t>4.1.8. направлять разъяснения Получателю по вопросам, связанным с исполнением настоящего Соглашения, в течение 5 рабочих дней со дня получения обращения Получателя;</w:t>
      </w:r>
    </w:p>
    <w:p w:rsidR="00D42BE4" w:rsidRDefault="00D42BE4" w:rsidP="00D42BE4">
      <w:pPr>
        <w:pStyle w:val="af3"/>
        <w:spacing w:line="276" w:lineRule="auto"/>
        <w:ind w:left="0" w:firstLine="709"/>
        <w:jc w:val="both"/>
        <w:rPr>
          <w:sz w:val="28"/>
          <w:szCs w:val="28"/>
        </w:rPr>
      </w:pPr>
      <w:r>
        <w:rPr>
          <w:sz w:val="28"/>
          <w:szCs w:val="28"/>
        </w:rPr>
        <w:t xml:space="preserve">4.1.9. в случае уменьшения Администрации городского округа Похвистнево ранее доведенных лимитов бюджетных обязательств, приводящего к невозможности предоставления Субсидии в размере, определенном в Соглашении, направить информацию Получателю </w:t>
      </w:r>
      <w:proofErr w:type="gramStart"/>
      <w:r>
        <w:rPr>
          <w:sz w:val="28"/>
          <w:szCs w:val="28"/>
        </w:rPr>
        <w:t>с</w:t>
      </w:r>
      <w:proofErr w:type="gramEnd"/>
      <w:r>
        <w:rPr>
          <w:sz w:val="28"/>
          <w:szCs w:val="28"/>
        </w:rPr>
        <w:t xml:space="preserve"> </w:t>
      </w:r>
      <w:proofErr w:type="gramStart"/>
      <w:r>
        <w:rPr>
          <w:sz w:val="28"/>
          <w:szCs w:val="28"/>
        </w:rPr>
        <w:t>предложениям</w:t>
      </w:r>
      <w:proofErr w:type="gramEnd"/>
      <w:r>
        <w:rPr>
          <w:sz w:val="28"/>
          <w:szCs w:val="28"/>
        </w:rPr>
        <w:t xml:space="preserve"> согласования новых условий Соглашения или о расторжении Соглашения при </w:t>
      </w:r>
      <w:proofErr w:type="spellStart"/>
      <w:r>
        <w:rPr>
          <w:sz w:val="28"/>
          <w:szCs w:val="28"/>
        </w:rPr>
        <w:t>недостижении</w:t>
      </w:r>
      <w:proofErr w:type="spellEnd"/>
      <w:r>
        <w:rPr>
          <w:sz w:val="28"/>
          <w:szCs w:val="28"/>
        </w:rPr>
        <w:t xml:space="preserve"> согласия по новым условиям. </w:t>
      </w:r>
    </w:p>
    <w:p w:rsidR="00D42BE4" w:rsidRDefault="00D42BE4" w:rsidP="00D42BE4">
      <w:pPr>
        <w:pStyle w:val="af3"/>
        <w:spacing w:line="276" w:lineRule="auto"/>
        <w:ind w:left="0" w:firstLine="709"/>
        <w:jc w:val="both"/>
        <w:rPr>
          <w:sz w:val="28"/>
          <w:szCs w:val="28"/>
        </w:rPr>
      </w:pPr>
      <w:r>
        <w:rPr>
          <w:sz w:val="28"/>
          <w:szCs w:val="28"/>
        </w:rPr>
        <w:t>4.2. Главный распорядитель вправе:</w:t>
      </w:r>
    </w:p>
    <w:p w:rsidR="00D42BE4" w:rsidRDefault="00D42BE4" w:rsidP="00D42BE4">
      <w:pPr>
        <w:pStyle w:val="af3"/>
        <w:spacing w:line="276" w:lineRule="auto"/>
        <w:ind w:left="0" w:firstLine="709"/>
        <w:jc w:val="both"/>
        <w:rPr>
          <w:sz w:val="28"/>
          <w:szCs w:val="28"/>
        </w:rPr>
      </w:pPr>
      <w:proofErr w:type="gramStart"/>
      <w:r>
        <w:rPr>
          <w:sz w:val="28"/>
          <w:szCs w:val="28"/>
        </w:rPr>
        <w:t>4.2.1. принимать решение об изменений условий настоящего Соглашения, в том числе в случае уменьшения Администрации ранее доведенных лимитов бюджетных обязательств на предоставление Субсидии, указанных в пункте 2.1. настоящего Соглашения, а также увеличения размера Субсидии при наличии неиспользованных лимитов бюджетных обязательств, указанных в пункте 2.1. настоящего Соглашения, на основании информации и предложений, направленных Получателем, при условии предоставления Получателем финансово-экономического обоснования данного</w:t>
      </w:r>
      <w:proofErr w:type="gramEnd"/>
      <w:r>
        <w:rPr>
          <w:sz w:val="28"/>
          <w:szCs w:val="28"/>
        </w:rPr>
        <w:t xml:space="preserve"> изменения;</w:t>
      </w:r>
    </w:p>
    <w:p w:rsidR="00D42BE4" w:rsidRDefault="00D42BE4" w:rsidP="00D42BE4">
      <w:pPr>
        <w:pStyle w:val="af3"/>
        <w:spacing w:line="276" w:lineRule="auto"/>
        <w:ind w:left="0" w:firstLine="709"/>
        <w:jc w:val="both"/>
        <w:rPr>
          <w:sz w:val="28"/>
          <w:szCs w:val="28"/>
        </w:rPr>
      </w:pPr>
      <w:r>
        <w:rPr>
          <w:sz w:val="28"/>
          <w:szCs w:val="28"/>
        </w:rPr>
        <w:t>4.2.2. приостанавливать перечисление Субсидии в случае установления Главным распорядителем или получения от органа муниципального финансового контроля информации о факте нарушения Получателем порядка и условий предоставления Субсидии, в том числе в части достижения результатов ее предоставления, предусмотренных Порядком предоставления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 xml:space="preserve">4.2.3. запрашивать у Получателя документы и информацию, необходимые для осуществления </w:t>
      </w:r>
      <w:proofErr w:type="gramStart"/>
      <w:r>
        <w:rPr>
          <w:sz w:val="28"/>
          <w:szCs w:val="28"/>
        </w:rPr>
        <w:t>контроля за</w:t>
      </w:r>
      <w:proofErr w:type="gramEnd"/>
      <w:r>
        <w:rPr>
          <w:sz w:val="28"/>
          <w:szCs w:val="28"/>
        </w:rPr>
        <w:t xml:space="preserve"> соблюдением Получателем порядка и условий предоставления Субсидии,</w:t>
      </w:r>
      <w:r w:rsidRPr="000B0B3A">
        <w:rPr>
          <w:sz w:val="28"/>
          <w:szCs w:val="28"/>
        </w:rPr>
        <w:t xml:space="preserve"> </w:t>
      </w:r>
      <w:r>
        <w:rPr>
          <w:sz w:val="28"/>
          <w:szCs w:val="28"/>
        </w:rPr>
        <w:t>в том числе в части достижения результатов ее предоставления, предусмотренных Порядком предоставления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4.2.4. осуществлять иные права в соответствии с бюджетным законодательством Российской Федерации, Порядком предоставлении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4.3. Получатель обязуется:</w:t>
      </w:r>
    </w:p>
    <w:p w:rsidR="00D42BE4" w:rsidRDefault="00D42BE4" w:rsidP="00D42BE4">
      <w:pPr>
        <w:pStyle w:val="af3"/>
        <w:spacing w:line="276" w:lineRule="auto"/>
        <w:ind w:left="0" w:firstLine="709"/>
        <w:jc w:val="both"/>
        <w:rPr>
          <w:sz w:val="28"/>
          <w:szCs w:val="28"/>
        </w:rPr>
      </w:pPr>
      <w:r>
        <w:rPr>
          <w:sz w:val="28"/>
          <w:szCs w:val="28"/>
        </w:rPr>
        <w:t xml:space="preserve">4.3.1. направлять Субсидию на цели, установленные разделом 1 </w:t>
      </w:r>
      <w:r>
        <w:rPr>
          <w:sz w:val="28"/>
          <w:szCs w:val="28"/>
        </w:rPr>
        <w:lastRenderedPageBreak/>
        <w:t>настоящего Соглашения;</w:t>
      </w:r>
    </w:p>
    <w:p w:rsidR="00D42BE4" w:rsidRDefault="00D42BE4" w:rsidP="00D42BE4">
      <w:pPr>
        <w:pStyle w:val="af3"/>
        <w:spacing w:line="276" w:lineRule="auto"/>
        <w:ind w:left="0" w:firstLine="709"/>
        <w:jc w:val="both"/>
        <w:rPr>
          <w:sz w:val="28"/>
          <w:szCs w:val="28"/>
        </w:rPr>
      </w:pPr>
      <w:r>
        <w:rPr>
          <w:sz w:val="28"/>
          <w:szCs w:val="28"/>
        </w:rPr>
        <w:t>4.3.2. обеспечивать достижение значений результатов предоставления Субсидии в соответствии с пунктом 4.1.5. настоящего Соглашения;</w:t>
      </w:r>
    </w:p>
    <w:p w:rsidR="00D42BE4" w:rsidRDefault="00D42BE4" w:rsidP="00D42BE4">
      <w:pPr>
        <w:pStyle w:val="af3"/>
        <w:spacing w:line="276" w:lineRule="auto"/>
        <w:ind w:left="0" w:firstLine="709"/>
        <w:jc w:val="both"/>
        <w:rPr>
          <w:sz w:val="28"/>
          <w:szCs w:val="28"/>
        </w:rPr>
      </w:pPr>
      <w:r>
        <w:rPr>
          <w:sz w:val="28"/>
          <w:szCs w:val="28"/>
        </w:rPr>
        <w:t>4.3.4. предоставлять Главному распорядителю:</w:t>
      </w:r>
    </w:p>
    <w:p w:rsidR="00D42BE4" w:rsidRDefault="00D42BE4" w:rsidP="00D42BE4">
      <w:pPr>
        <w:pStyle w:val="af3"/>
        <w:spacing w:line="276" w:lineRule="auto"/>
        <w:ind w:left="0" w:firstLine="709"/>
        <w:jc w:val="both"/>
        <w:rPr>
          <w:sz w:val="28"/>
          <w:szCs w:val="28"/>
        </w:rPr>
      </w:pPr>
      <w:r>
        <w:rPr>
          <w:sz w:val="28"/>
          <w:szCs w:val="28"/>
        </w:rPr>
        <w:t>4.3.4.1. ежеквартальный отчет до 15 числа месяца следующего за отчетным кварталом о достижении значений результатов предоставления Субсидии согласно Приложению № 1 к настоящему Соглашению, в соответствии с пунктом 4.1.5 настоящего Соглашения;</w:t>
      </w:r>
    </w:p>
    <w:p w:rsidR="00D42BE4" w:rsidRDefault="00D42BE4" w:rsidP="00D42BE4">
      <w:pPr>
        <w:pStyle w:val="af3"/>
        <w:spacing w:line="276" w:lineRule="auto"/>
        <w:ind w:left="0" w:firstLine="709"/>
        <w:jc w:val="both"/>
        <w:rPr>
          <w:sz w:val="28"/>
          <w:szCs w:val="28"/>
        </w:rPr>
      </w:pPr>
      <w:r>
        <w:rPr>
          <w:sz w:val="28"/>
          <w:szCs w:val="28"/>
        </w:rPr>
        <w:t>4.3.4.2. ежеквартальный отчет до 15 числа месяца следующего за отчетным кварталом о расходах, источником финансового обеспечения которых является субсидия, по форме согласно Приложению № 2 к настоящему Соглашению, в соответствии с пунктом 4.1.5 настоящего Соглашения.</w:t>
      </w:r>
    </w:p>
    <w:p w:rsidR="00D42BE4" w:rsidRDefault="00D42BE4" w:rsidP="00D42BE4">
      <w:pPr>
        <w:pStyle w:val="af3"/>
        <w:spacing w:line="276" w:lineRule="auto"/>
        <w:ind w:left="0" w:firstLine="709"/>
        <w:jc w:val="both"/>
        <w:rPr>
          <w:sz w:val="28"/>
          <w:szCs w:val="28"/>
        </w:rPr>
      </w:pPr>
      <w:proofErr w:type="gramStart"/>
      <w:r>
        <w:rPr>
          <w:sz w:val="28"/>
          <w:szCs w:val="28"/>
        </w:rPr>
        <w:t>4.3.5. устранять выявленный (е) по итогам проверки, проведенной Главным распорядителем, факт (</w:t>
      </w:r>
      <w:proofErr w:type="spellStart"/>
      <w:r>
        <w:rPr>
          <w:sz w:val="28"/>
          <w:szCs w:val="28"/>
        </w:rPr>
        <w:t>ы</w:t>
      </w:r>
      <w:proofErr w:type="spellEnd"/>
      <w:r>
        <w:rPr>
          <w:sz w:val="28"/>
          <w:szCs w:val="28"/>
        </w:rPr>
        <w:t>) нарушения порядка и условий предоставления Субсидии, в том числе в части достижения результатов предоставления Субсидии, определенных Порядком предоставления субсидий и настоящим   Соглашением, а также в случае получения от органа муниципального финансового контроля информации о нарушениях, допущенных Получателем, включая возврат Субсидии или ее части в бюджет городского округа, в</w:t>
      </w:r>
      <w:proofErr w:type="gramEnd"/>
      <w:r>
        <w:rPr>
          <w:sz w:val="28"/>
          <w:szCs w:val="28"/>
        </w:rPr>
        <w:t xml:space="preserve"> течение 15 дней со дня получения требования от Администрации городского округа Похвистнево об устранении нарушения.</w:t>
      </w:r>
    </w:p>
    <w:p w:rsidR="00D42BE4" w:rsidRDefault="00D42BE4" w:rsidP="00D42BE4">
      <w:pPr>
        <w:pStyle w:val="af3"/>
        <w:spacing w:line="276" w:lineRule="auto"/>
        <w:ind w:left="0" w:firstLine="709"/>
        <w:jc w:val="both"/>
        <w:rPr>
          <w:sz w:val="28"/>
          <w:szCs w:val="28"/>
        </w:rPr>
      </w:pPr>
      <w:r>
        <w:rPr>
          <w:sz w:val="28"/>
          <w:szCs w:val="28"/>
        </w:rPr>
        <w:t xml:space="preserve"> 4.3.6. обеспечить возврат на счет Главного распорядителя в течение 5 (пяти) рабочих дней со дня получения Требования Главного распорядителя о возврате Субсидии в случае нарушения Получателем условий использования Субсидии;</w:t>
      </w:r>
    </w:p>
    <w:p w:rsidR="00D42BE4" w:rsidRDefault="00D42BE4" w:rsidP="00D42BE4">
      <w:pPr>
        <w:pStyle w:val="af3"/>
        <w:spacing w:line="276" w:lineRule="auto"/>
        <w:ind w:left="0" w:firstLine="709"/>
        <w:jc w:val="both"/>
        <w:rPr>
          <w:sz w:val="28"/>
          <w:szCs w:val="28"/>
        </w:rPr>
      </w:pPr>
      <w:r>
        <w:rPr>
          <w:sz w:val="28"/>
          <w:szCs w:val="28"/>
        </w:rPr>
        <w:t>4.3.7. обеспечить полноту и достоверность сведений, представляемых</w:t>
      </w:r>
    </w:p>
    <w:p w:rsidR="00D42BE4" w:rsidRDefault="00D42BE4" w:rsidP="00D42BE4">
      <w:pPr>
        <w:pStyle w:val="af3"/>
        <w:spacing w:line="276" w:lineRule="auto"/>
        <w:ind w:left="0"/>
        <w:jc w:val="both"/>
        <w:rPr>
          <w:sz w:val="28"/>
          <w:szCs w:val="28"/>
        </w:rPr>
      </w:pPr>
      <w:r>
        <w:rPr>
          <w:sz w:val="28"/>
          <w:szCs w:val="28"/>
        </w:rPr>
        <w:t>Главному распорядителю в соответствии с настоящим Соглашением;</w:t>
      </w:r>
    </w:p>
    <w:p w:rsidR="00D42BE4" w:rsidRDefault="00D42BE4" w:rsidP="00D42BE4">
      <w:pPr>
        <w:pStyle w:val="af3"/>
        <w:spacing w:line="276" w:lineRule="auto"/>
        <w:ind w:left="0" w:firstLine="709"/>
        <w:jc w:val="both"/>
        <w:rPr>
          <w:sz w:val="28"/>
          <w:szCs w:val="28"/>
        </w:rPr>
      </w:pPr>
      <w:r>
        <w:rPr>
          <w:sz w:val="28"/>
          <w:szCs w:val="28"/>
        </w:rPr>
        <w:t>4.3.8. выполнять иные обязательства, установленные бюджетным законодательством Российской Федерации, Порядком предоставления субсидии и настоящим Соглашением.</w:t>
      </w:r>
    </w:p>
    <w:p w:rsidR="000B0263" w:rsidRDefault="000B0263" w:rsidP="00D42BE4">
      <w:pPr>
        <w:pStyle w:val="af3"/>
        <w:spacing w:line="276" w:lineRule="auto"/>
        <w:ind w:left="0" w:firstLine="709"/>
        <w:jc w:val="both"/>
        <w:rPr>
          <w:sz w:val="28"/>
          <w:szCs w:val="28"/>
        </w:rPr>
      </w:pPr>
    </w:p>
    <w:p w:rsidR="00D42BE4" w:rsidRDefault="00D42BE4" w:rsidP="00D42BE4">
      <w:pPr>
        <w:pStyle w:val="af3"/>
        <w:spacing w:line="276" w:lineRule="auto"/>
        <w:ind w:left="0" w:firstLine="709"/>
        <w:jc w:val="center"/>
        <w:rPr>
          <w:b/>
          <w:sz w:val="28"/>
          <w:szCs w:val="28"/>
        </w:rPr>
      </w:pPr>
      <w:r>
        <w:rPr>
          <w:b/>
          <w:sz w:val="28"/>
          <w:szCs w:val="28"/>
        </w:rPr>
        <w:t>5. Обязательства Сторон</w:t>
      </w:r>
    </w:p>
    <w:p w:rsidR="00D42BE4" w:rsidRDefault="00D42BE4" w:rsidP="00D42BE4">
      <w:pPr>
        <w:pStyle w:val="af3"/>
        <w:spacing w:line="276" w:lineRule="auto"/>
        <w:ind w:left="0" w:firstLine="709"/>
        <w:jc w:val="center"/>
        <w:rPr>
          <w:b/>
          <w:sz w:val="28"/>
          <w:szCs w:val="28"/>
        </w:rPr>
      </w:pPr>
    </w:p>
    <w:p w:rsidR="00D42BE4" w:rsidRDefault="00D42BE4" w:rsidP="00D42BE4">
      <w:pPr>
        <w:pStyle w:val="af3"/>
        <w:spacing w:line="276" w:lineRule="auto"/>
        <w:ind w:left="0" w:firstLine="709"/>
        <w:jc w:val="both"/>
        <w:rPr>
          <w:sz w:val="28"/>
          <w:szCs w:val="28"/>
        </w:rPr>
      </w:pPr>
      <w:r>
        <w:rPr>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Порядком предоставления субсидии и настоящим Соглашением.</w:t>
      </w:r>
    </w:p>
    <w:p w:rsidR="00D42BE4" w:rsidRDefault="00D42BE4" w:rsidP="00D42BE4">
      <w:pPr>
        <w:pStyle w:val="af3"/>
        <w:spacing w:line="276" w:lineRule="auto"/>
        <w:ind w:left="0" w:firstLine="709"/>
        <w:jc w:val="both"/>
        <w:rPr>
          <w:sz w:val="28"/>
          <w:szCs w:val="28"/>
        </w:rPr>
      </w:pPr>
      <w:r>
        <w:rPr>
          <w:sz w:val="28"/>
          <w:szCs w:val="28"/>
        </w:rPr>
        <w:t xml:space="preserve">5.2. </w:t>
      </w:r>
      <w:proofErr w:type="gramStart"/>
      <w:r>
        <w:rPr>
          <w:sz w:val="28"/>
          <w:szCs w:val="28"/>
        </w:rPr>
        <w:t xml:space="preserve">В случае нарушения Получателем Субсидии порядка и условий </w:t>
      </w:r>
      <w:r>
        <w:rPr>
          <w:sz w:val="28"/>
          <w:szCs w:val="28"/>
        </w:rPr>
        <w:lastRenderedPageBreak/>
        <w:t>предоставления Субсидии, установленных Порядком предоставления субсидии и настоящим Соглашением, в том числе указания в документах, предоставленных Получателем в соответствии с настоящим Соглашением, недостоверных сведений, установленного по итогам проверок, проведенных Главным распорядителем или уполномоченными органами муниципального финансового контроля, Получатель возвращает в бюджет городского округа Субсидию или ее часть.</w:t>
      </w:r>
      <w:proofErr w:type="gramEnd"/>
    </w:p>
    <w:p w:rsidR="00D42BE4" w:rsidRDefault="00D42BE4" w:rsidP="00D42BE4">
      <w:pPr>
        <w:pStyle w:val="af3"/>
        <w:spacing w:line="276" w:lineRule="auto"/>
        <w:ind w:left="0" w:firstLine="709"/>
        <w:jc w:val="both"/>
        <w:rPr>
          <w:sz w:val="28"/>
          <w:szCs w:val="28"/>
        </w:rPr>
      </w:pPr>
      <w:r>
        <w:rPr>
          <w:sz w:val="28"/>
          <w:szCs w:val="28"/>
        </w:rPr>
        <w:t xml:space="preserve">5.3. Стороны не несут ответственность за неисполнение или ненадлежащее исполнение обязательств по настоящему Соглашению, если докажут, что ненадлежащее исполнение обязательств оказалось невозможным вследствие наступления обстоятельств непреодолимой силы или по вине другой стороны. </w:t>
      </w:r>
    </w:p>
    <w:p w:rsidR="00D42BE4" w:rsidRDefault="00D42BE4" w:rsidP="00D42BE4">
      <w:pPr>
        <w:pStyle w:val="af3"/>
        <w:spacing w:line="276" w:lineRule="auto"/>
        <w:ind w:left="0" w:firstLine="709"/>
        <w:jc w:val="both"/>
        <w:rPr>
          <w:sz w:val="28"/>
          <w:szCs w:val="28"/>
        </w:rPr>
      </w:pPr>
    </w:p>
    <w:p w:rsidR="00D42BE4" w:rsidRDefault="00D42BE4" w:rsidP="00D42BE4">
      <w:pPr>
        <w:pStyle w:val="af3"/>
        <w:spacing w:line="276" w:lineRule="auto"/>
        <w:ind w:left="0" w:firstLine="709"/>
        <w:jc w:val="center"/>
        <w:rPr>
          <w:b/>
          <w:sz w:val="28"/>
          <w:szCs w:val="28"/>
        </w:rPr>
      </w:pPr>
      <w:r w:rsidRPr="0031554A">
        <w:rPr>
          <w:b/>
          <w:sz w:val="28"/>
          <w:szCs w:val="28"/>
        </w:rPr>
        <w:t>6. Заключительные положения</w:t>
      </w:r>
    </w:p>
    <w:p w:rsidR="00D42BE4" w:rsidRDefault="00D42BE4" w:rsidP="00D42BE4">
      <w:pPr>
        <w:pStyle w:val="af3"/>
        <w:spacing w:line="276" w:lineRule="auto"/>
        <w:ind w:left="0" w:firstLine="709"/>
        <w:jc w:val="center"/>
        <w:rPr>
          <w:b/>
          <w:sz w:val="28"/>
          <w:szCs w:val="28"/>
        </w:rPr>
      </w:pPr>
    </w:p>
    <w:p w:rsidR="00D42BE4" w:rsidRDefault="00D42BE4" w:rsidP="00D42BE4">
      <w:pPr>
        <w:pStyle w:val="af3"/>
        <w:spacing w:line="276" w:lineRule="auto"/>
        <w:ind w:left="0" w:firstLine="709"/>
        <w:jc w:val="both"/>
        <w:rPr>
          <w:sz w:val="28"/>
          <w:szCs w:val="28"/>
        </w:rPr>
      </w:pPr>
      <w:r>
        <w:rPr>
          <w:sz w:val="28"/>
          <w:szCs w:val="28"/>
        </w:rPr>
        <w:t xml:space="preserve">6.1. Споры, возникшие между Сторонами в связи с исполнением настоящего Соглашения, решаются ими путем проведения переговоров. При </w:t>
      </w:r>
      <w:proofErr w:type="spellStart"/>
      <w:r>
        <w:rPr>
          <w:sz w:val="28"/>
          <w:szCs w:val="28"/>
        </w:rPr>
        <w:t>недостижении</w:t>
      </w:r>
      <w:proofErr w:type="spellEnd"/>
      <w:r>
        <w:rPr>
          <w:sz w:val="28"/>
          <w:szCs w:val="28"/>
        </w:rPr>
        <w:t xml:space="preserve"> согласия споры между Сторонами решаются в судебном порядке.</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.2. соглашения вступает в силу после его подписания Сторонами и действует до полного исполнения Сторонами своих обязательств, кроме обязательств по перечислению Субсидии в соответствии с пунктом 3.2. настоящего Соглашения.</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.3.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которое является его неотъемлемой частью.</w:t>
      </w:r>
    </w:p>
    <w:p w:rsidR="00D42BE4" w:rsidRDefault="00D42BE4" w:rsidP="00D42BE4">
      <w:pPr>
        <w:pStyle w:val="af3"/>
        <w:spacing w:line="276" w:lineRule="auto"/>
        <w:ind w:left="0" w:firstLine="709"/>
        <w:jc w:val="both"/>
        <w:rPr>
          <w:sz w:val="28"/>
          <w:szCs w:val="28"/>
        </w:rPr>
      </w:pPr>
      <w:r>
        <w:rPr>
          <w:sz w:val="28"/>
          <w:szCs w:val="28"/>
        </w:rPr>
        <w:t>В случае уменьшения Главному распорядителю ранее доведенных лимитов бюджетных обязательств, указанных в пункте 2.1.настоящего Соглашения, приводящего к невозможности предоставления Субсидии в размере, определенном в Соглашении, Сторонами согласовываются новые условия Соглашения.</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.4. Расторжение настоящего Соглашения возможно при взаимном согласии Сторон.</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.5. Настоящим Соглашением устанавливается запрет на его расторжение в одностороннем порядке.</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.6. Документы и иная информация, предусмотренные настоящим Соглашением, могут направляться следующими способами:</w:t>
      </w:r>
    </w:p>
    <w:p w:rsidR="00D42BE4" w:rsidRDefault="009A07BB" w:rsidP="00D42BE4">
      <w:pPr>
        <w:pStyle w:val="af3"/>
        <w:spacing w:line="276" w:lineRule="auto"/>
        <w:ind w:left="0" w:firstLine="709"/>
        <w:jc w:val="both"/>
        <w:rPr>
          <w:sz w:val="28"/>
          <w:szCs w:val="28"/>
        </w:rPr>
      </w:pPr>
      <w:r>
        <w:rPr>
          <w:sz w:val="28"/>
          <w:szCs w:val="28"/>
        </w:rPr>
        <w:t>6</w:t>
      </w:r>
      <w:r w:rsidR="00D42BE4">
        <w:rPr>
          <w:sz w:val="28"/>
          <w:szCs w:val="28"/>
        </w:rPr>
        <w:t xml:space="preserve">.5.1. заказным письмом с уведомлением о вручении, либо вручением представителем одной Стороны подлинников документов, иной информации </w:t>
      </w:r>
      <w:r w:rsidR="00D42BE4">
        <w:rPr>
          <w:sz w:val="28"/>
          <w:szCs w:val="28"/>
        </w:rPr>
        <w:lastRenderedPageBreak/>
        <w:t>представителю Главного распорядителя Получателя с отметкой и входящим штампом.</w:t>
      </w:r>
    </w:p>
    <w:p w:rsidR="00D42BE4" w:rsidRPr="0031554A" w:rsidRDefault="009A07BB" w:rsidP="00D42BE4">
      <w:pPr>
        <w:pStyle w:val="af3"/>
        <w:spacing w:line="276" w:lineRule="auto"/>
        <w:ind w:left="0" w:firstLine="709"/>
        <w:jc w:val="both"/>
        <w:rPr>
          <w:sz w:val="28"/>
          <w:szCs w:val="28"/>
        </w:rPr>
      </w:pPr>
      <w:r>
        <w:rPr>
          <w:sz w:val="28"/>
          <w:szCs w:val="28"/>
        </w:rPr>
        <w:t>6</w:t>
      </w:r>
      <w:r w:rsidR="00D42BE4">
        <w:rPr>
          <w:sz w:val="28"/>
          <w:szCs w:val="28"/>
        </w:rPr>
        <w:t>.6. Настоящее Соглашение заключено Сторонами в двух экземплярах, имеющих равную юридическую силу, по одному для каждой из Сторон.</w:t>
      </w:r>
    </w:p>
    <w:p w:rsidR="00D42BE4" w:rsidRDefault="00D42BE4" w:rsidP="00D42BE4">
      <w:pPr>
        <w:pStyle w:val="af3"/>
        <w:spacing w:line="276" w:lineRule="auto"/>
        <w:ind w:left="0" w:firstLine="709"/>
        <w:jc w:val="both"/>
        <w:rPr>
          <w:sz w:val="28"/>
          <w:szCs w:val="28"/>
        </w:rPr>
      </w:pPr>
    </w:p>
    <w:p w:rsidR="00D42BE4" w:rsidRPr="00D9679D" w:rsidRDefault="00D42BE4" w:rsidP="00D42BE4">
      <w:pPr>
        <w:suppressAutoHyphens w:val="0"/>
        <w:autoSpaceDE w:val="0"/>
        <w:autoSpaceDN w:val="0"/>
        <w:adjustRightInd w:val="0"/>
        <w:jc w:val="center"/>
        <w:outlineLvl w:val="1"/>
        <w:rPr>
          <w:b/>
          <w:sz w:val="28"/>
          <w:szCs w:val="28"/>
        </w:rPr>
      </w:pPr>
      <w:r>
        <w:rPr>
          <w:b/>
          <w:sz w:val="28"/>
          <w:szCs w:val="28"/>
        </w:rPr>
        <w:t xml:space="preserve">7. </w:t>
      </w:r>
      <w:r w:rsidRPr="00D9679D">
        <w:rPr>
          <w:b/>
          <w:sz w:val="28"/>
          <w:szCs w:val="28"/>
        </w:rPr>
        <w:t>Юридические адреса и банковские реквизиты Сторон</w:t>
      </w:r>
    </w:p>
    <w:p w:rsidR="00D42BE4" w:rsidRPr="00C8705C" w:rsidRDefault="00D42BE4" w:rsidP="00D42BE4">
      <w:pPr>
        <w:pStyle w:val="af3"/>
        <w:ind w:left="630"/>
        <w:outlineLvl w:val="1"/>
        <w:rPr>
          <w:b/>
          <w:sz w:val="28"/>
          <w:szCs w:val="28"/>
        </w:rPr>
      </w:pPr>
    </w:p>
    <w:tbl>
      <w:tblPr>
        <w:tblW w:w="0" w:type="auto"/>
        <w:tblLook w:val="04A0"/>
      </w:tblPr>
      <w:tblGrid>
        <w:gridCol w:w="4785"/>
        <w:gridCol w:w="4784"/>
      </w:tblGrid>
      <w:tr w:rsidR="00D42BE4" w:rsidRPr="00D42BE4" w:rsidTr="00D42BE4">
        <w:tc>
          <w:tcPr>
            <w:tcW w:w="4785" w:type="dxa"/>
          </w:tcPr>
          <w:p w:rsidR="00D42BE4" w:rsidRPr="00D42BE4" w:rsidRDefault="00D42BE4" w:rsidP="009A07BB">
            <w:pPr>
              <w:suppressLineNumbers/>
              <w:autoSpaceDE w:val="0"/>
              <w:autoSpaceDN w:val="0"/>
              <w:adjustRightInd w:val="0"/>
              <w:spacing w:before="120" w:after="120"/>
              <w:ind w:firstLine="709"/>
              <w:jc w:val="center"/>
              <w:outlineLvl w:val="1"/>
              <w:rPr>
                <w:rFonts w:eastAsia="Calibri" w:cs="Mangal"/>
                <w:b/>
                <w:iCs/>
                <w:lang w:eastAsia="en-US"/>
              </w:rPr>
            </w:pPr>
            <w:r w:rsidRPr="00D42BE4">
              <w:rPr>
                <w:rFonts w:eastAsia="Calibri" w:cs="Mangal"/>
                <w:b/>
                <w:iCs/>
                <w:lang w:eastAsia="en-US"/>
              </w:rPr>
              <w:t>Администрация городского округа Похвистнево Самарской области</w:t>
            </w:r>
          </w:p>
        </w:tc>
        <w:tc>
          <w:tcPr>
            <w:tcW w:w="4784" w:type="dxa"/>
          </w:tcPr>
          <w:p w:rsidR="00D42BE4" w:rsidRPr="00D42BE4" w:rsidRDefault="00D42BE4" w:rsidP="00D42BE4">
            <w:pPr>
              <w:suppressLineNumbers/>
              <w:autoSpaceDE w:val="0"/>
              <w:autoSpaceDN w:val="0"/>
              <w:adjustRightInd w:val="0"/>
              <w:spacing w:before="120" w:after="120"/>
              <w:ind w:firstLine="709"/>
              <w:jc w:val="center"/>
              <w:outlineLvl w:val="1"/>
              <w:rPr>
                <w:rFonts w:eastAsia="Calibri" w:cs="Mangal"/>
                <w:b/>
                <w:iCs/>
                <w:sz w:val="28"/>
                <w:szCs w:val="28"/>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Юридический адрес:</w:t>
            </w:r>
          </w:p>
          <w:p w:rsidR="00D42BE4" w:rsidRPr="00D42BE4" w:rsidRDefault="00D42BE4" w:rsidP="009A07BB">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446450, Самарская область, г</w:t>
            </w:r>
            <w:proofErr w:type="gramStart"/>
            <w:r w:rsidRPr="00D42BE4">
              <w:rPr>
                <w:rFonts w:eastAsia="Calibri" w:cs="Mangal"/>
                <w:iCs/>
                <w:lang w:eastAsia="en-US"/>
              </w:rPr>
              <w:t>.П</w:t>
            </w:r>
            <w:proofErr w:type="gramEnd"/>
            <w:r w:rsidRPr="00D42BE4">
              <w:rPr>
                <w:rFonts w:eastAsia="Calibri" w:cs="Mangal"/>
                <w:iCs/>
                <w:lang w:eastAsia="en-US"/>
              </w:rPr>
              <w:t>охвистнево, ул.Лермонтова, 16</w:t>
            </w:r>
          </w:p>
        </w:tc>
        <w:tc>
          <w:tcPr>
            <w:tcW w:w="4784" w:type="dxa"/>
          </w:tcPr>
          <w:p w:rsidR="00D42BE4" w:rsidRPr="00D42BE4" w:rsidRDefault="00D42BE4" w:rsidP="00D42BE4">
            <w:pPr>
              <w:suppressLineNumbers/>
              <w:spacing w:before="120" w:after="120"/>
              <w:ind w:firstLine="709"/>
              <w:contextualSpacing/>
              <w:outlineLvl w:val="0"/>
              <w:rPr>
                <w:rFonts w:eastAsia="Calibri" w:cs="Mangal"/>
                <w:iCs/>
                <w:sz w:val="28"/>
                <w:szCs w:val="28"/>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Банковские реквизиты:</w:t>
            </w:r>
          </w:p>
          <w:p w:rsidR="00D42BE4" w:rsidRPr="00D42BE4" w:rsidRDefault="00D42BE4" w:rsidP="00D42BE4">
            <w:pPr>
              <w:suppressLineNumbers/>
              <w:autoSpaceDE w:val="0"/>
              <w:autoSpaceDN w:val="0"/>
              <w:adjustRightInd w:val="0"/>
              <w:spacing w:before="120" w:after="120"/>
              <w:ind w:firstLine="709"/>
              <w:jc w:val="center"/>
              <w:outlineLvl w:val="1"/>
              <w:rPr>
                <w:rFonts w:eastAsia="Calibri" w:cs="Mangal"/>
                <w:iCs/>
                <w:lang w:eastAsia="en-US"/>
              </w:rPr>
            </w:pPr>
            <w:r w:rsidRPr="00D42BE4">
              <w:rPr>
                <w:rFonts w:eastAsia="Calibri" w:cs="Mangal"/>
                <w:iCs/>
                <w:lang w:eastAsia="en-US"/>
              </w:rPr>
              <w:t>ИНН 6357020148 / КПП 635701001</w:t>
            </w:r>
          </w:p>
        </w:tc>
        <w:tc>
          <w:tcPr>
            <w:tcW w:w="4784" w:type="dxa"/>
          </w:tcPr>
          <w:p w:rsidR="00D42BE4" w:rsidRPr="00D42BE4" w:rsidRDefault="00D42BE4" w:rsidP="00D42BE4">
            <w:pPr>
              <w:suppressLineNumbers/>
              <w:tabs>
                <w:tab w:val="left" w:pos="360"/>
              </w:tabs>
              <w:autoSpaceDE w:val="0"/>
              <w:autoSpaceDN w:val="0"/>
              <w:adjustRightInd w:val="0"/>
              <w:spacing w:before="120" w:after="120"/>
              <w:ind w:firstLine="709"/>
              <w:outlineLvl w:val="1"/>
              <w:rPr>
                <w:rFonts w:eastAsia="Calibri" w:cs="Mangal"/>
                <w:iCs/>
                <w:sz w:val="28"/>
                <w:szCs w:val="28"/>
                <w:lang w:eastAsia="en-US"/>
              </w:rPr>
            </w:pPr>
          </w:p>
        </w:tc>
      </w:tr>
      <w:tr w:rsidR="00D42BE4" w:rsidRPr="00D42BE4" w:rsidTr="00D42BE4">
        <w:trPr>
          <w:trHeight w:val="3720"/>
        </w:trPr>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 xml:space="preserve">УФК по Самарской области (Администрация городского округа Похвистнево Самарской области, </w:t>
            </w:r>
            <w:proofErr w:type="gramStart"/>
            <w:r w:rsidRPr="00D42BE4">
              <w:rPr>
                <w:rFonts w:eastAsia="Calibri" w:cs="Mangal"/>
                <w:iCs/>
                <w:lang w:eastAsia="en-US"/>
              </w:rPr>
              <w:t>л</w:t>
            </w:r>
            <w:proofErr w:type="gramEnd"/>
            <w:r w:rsidRPr="00D42BE4">
              <w:rPr>
                <w:rFonts w:eastAsia="Calibri" w:cs="Mangal"/>
                <w:iCs/>
                <w:lang w:eastAsia="en-US"/>
              </w:rPr>
              <w:t>/с 02423004670), л/с 910.01.001.0</w:t>
            </w:r>
          </w:p>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proofErr w:type="gramStart"/>
            <w:r w:rsidRPr="00D42BE4">
              <w:rPr>
                <w:rFonts w:eastAsia="Calibri" w:cs="Mangal"/>
                <w:iCs/>
                <w:lang w:eastAsia="en-US"/>
              </w:rPr>
              <w:t>Р</w:t>
            </w:r>
            <w:proofErr w:type="gramEnd"/>
            <w:r w:rsidRPr="00D42BE4">
              <w:rPr>
                <w:rFonts w:eastAsia="Calibri" w:cs="Mangal"/>
                <w:iCs/>
                <w:lang w:eastAsia="en-US"/>
              </w:rPr>
              <w:t>/счет 40102810545370000036</w:t>
            </w:r>
          </w:p>
          <w:p w:rsidR="009A7523" w:rsidRPr="00D42BE4" w:rsidRDefault="009A7523" w:rsidP="009A7523">
            <w:pPr>
              <w:suppressLineNumbers/>
              <w:autoSpaceDE w:val="0"/>
              <w:autoSpaceDN w:val="0"/>
              <w:adjustRightInd w:val="0"/>
              <w:spacing w:before="120" w:after="120"/>
              <w:ind w:firstLine="709"/>
              <w:outlineLvl w:val="1"/>
              <w:rPr>
                <w:rFonts w:eastAsia="Calibri" w:cs="Mangal"/>
                <w:iCs/>
                <w:lang w:eastAsia="en-US"/>
              </w:rPr>
            </w:pPr>
            <w:r>
              <w:rPr>
                <w:rFonts w:eastAsia="Calibri" w:cs="Mangal"/>
                <w:iCs/>
                <w:lang w:eastAsia="en-US"/>
              </w:rPr>
              <w:t xml:space="preserve">ОКЦ № 2 ВВГУ Банка </w:t>
            </w:r>
            <w:r w:rsidRPr="00D42BE4">
              <w:rPr>
                <w:rFonts w:eastAsia="Calibri" w:cs="Mangal"/>
                <w:iCs/>
                <w:lang w:eastAsia="en-US"/>
              </w:rPr>
              <w:t xml:space="preserve">России//УФК по Самарской области </w:t>
            </w:r>
            <w:proofErr w:type="gramStart"/>
            <w:r w:rsidRPr="00D42BE4">
              <w:rPr>
                <w:rFonts w:eastAsia="Calibri" w:cs="Mangal"/>
                <w:iCs/>
                <w:lang w:eastAsia="en-US"/>
              </w:rPr>
              <w:t>г</w:t>
            </w:r>
            <w:proofErr w:type="gramEnd"/>
            <w:r w:rsidRPr="00D42BE4">
              <w:rPr>
                <w:rFonts w:eastAsia="Calibri" w:cs="Mangal"/>
                <w:iCs/>
                <w:lang w:eastAsia="en-US"/>
              </w:rPr>
              <w:t>.</w:t>
            </w:r>
            <w:r>
              <w:rPr>
                <w:rFonts w:eastAsia="Calibri" w:cs="Mangal"/>
                <w:iCs/>
                <w:lang w:eastAsia="en-US"/>
              </w:rPr>
              <w:t xml:space="preserve"> </w:t>
            </w:r>
            <w:r w:rsidRPr="00D42BE4">
              <w:rPr>
                <w:rFonts w:eastAsia="Calibri" w:cs="Mangal"/>
                <w:iCs/>
                <w:lang w:eastAsia="en-US"/>
              </w:rPr>
              <w:t>Самара</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Номер казначейского счета 03231643367270004200</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БИК 013601205</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ОГРН  1026303313838</w:t>
            </w:r>
          </w:p>
          <w:p w:rsidR="00D42BE4" w:rsidRPr="00D42BE4" w:rsidRDefault="00D42BE4" w:rsidP="009A07BB">
            <w:pPr>
              <w:suppressLineNumbers/>
              <w:autoSpaceDE w:val="0"/>
              <w:autoSpaceDN w:val="0"/>
              <w:adjustRightInd w:val="0"/>
              <w:ind w:firstLine="709"/>
              <w:outlineLvl w:val="1"/>
              <w:rPr>
                <w:rFonts w:eastAsia="Calibri" w:cs="Mangal"/>
                <w:iCs/>
                <w:lang w:eastAsia="en-US"/>
              </w:rPr>
            </w:pPr>
            <w:r w:rsidRPr="00D42BE4">
              <w:rPr>
                <w:rFonts w:eastAsia="Calibri" w:cs="Mangal"/>
                <w:iCs/>
                <w:lang w:eastAsia="en-US"/>
              </w:rPr>
              <w:t>ОКПО  04031411</w:t>
            </w:r>
          </w:p>
        </w:tc>
        <w:tc>
          <w:tcPr>
            <w:tcW w:w="4784"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sz w:val="28"/>
                <w:szCs w:val="28"/>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b/>
                <w:iCs/>
                <w:lang w:eastAsia="en-US"/>
              </w:rPr>
            </w:pPr>
            <w:r w:rsidRPr="00D42BE4">
              <w:rPr>
                <w:rFonts w:eastAsia="Calibri" w:cs="Mangal"/>
                <w:b/>
                <w:iCs/>
                <w:lang w:eastAsia="en-US"/>
              </w:rPr>
              <w:t xml:space="preserve">           Глава </w:t>
            </w:r>
          </w:p>
          <w:p w:rsidR="00D42BE4" w:rsidRPr="00D42BE4" w:rsidRDefault="00D42BE4" w:rsidP="00D42BE4">
            <w:pPr>
              <w:suppressLineNumbers/>
              <w:autoSpaceDE w:val="0"/>
              <w:autoSpaceDN w:val="0"/>
              <w:adjustRightInd w:val="0"/>
              <w:spacing w:before="120" w:after="120"/>
              <w:outlineLvl w:val="1"/>
              <w:rPr>
                <w:rFonts w:eastAsia="Calibri" w:cs="Mangal"/>
                <w:iCs/>
                <w:lang w:eastAsia="en-US"/>
              </w:rPr>
            </w:pPr>
            <w:r w:rsidRPr="00D42BE4">
              <w:rPr>
                <w:rFonts w:eastAsia="Calibri" w:cs="Mangal"/>
                <w:b/>
                <w:iCs/>
                <w:lang w:eastAsia="en-US"/>
              </w:rPr>
              <w:t>городского округа Похвистнево Самарской области</w:t>
            </w:r>
          </w:p>
        </w:tc>
        <w:tc>
          <w:tcPr>
            <w:tcW w:w="4784" w:type="dxa"/>
          </w:tcPr>
          <w:p w:rsidR="00D42BE4" w:rsidRPr="00D42BE4" w:rsidRDefault="00D42BE4" w:rsidP="00D42BE4">
            <w:pPr>
              <w:suppressLineNumbers/>
              <w:spacing w:before="120" w:after="120"/>
              <w:ind w:firstLine="709"/>
              <w:contextualSpacing/>
              <w:jc w:val="center"/>
              <w:outlineLvl w:val="0"/>
              <w:rPr>
                <w:rFonts w:eastAsia="Calibri" w:cs="Mangal"/>
                <w:iCs/>
                <w:lang w:eastAsia="en-US"/>
              </w:rPr>
            </w:pPr>
          </w:p>
        </w:tc>
      </w:tr>
      <w:tr w:rsidR="00D42BE4" w:rsidRPr="00D42BE4" w:rsidTr="00D42BE4">
        <w:tc>
          <w:tcPr>
            <w:tcW w:w="4785"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r w:rsidRPr="00D42BE4">
              <w:rPr>
                <w:rFonts w:eastAsia="Calibri" w:cs="Mangal"/>
                <w:iCs/>
                <w:lang w:eastAsia="en-US"/>
              </w:rPr>
              <w:t>_________________  С.П.Попов</w:t>
            </w:r>
          </w:p>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p>
        </w:tc>
        <w:tc>
          <w:tcPr>
            <w:tcW w:w="4784" w:type="dxa"/>
          </w:tcPr>
          <w:p w:rsidR="00D42BE4" w:rsidRPr="00D42BE4" w:rsidRDefault="00D42BE4" w:rsidP="00D42BE4">
            <w:pPr>
              <w:suppressLineNumbers/>
              <w:autoSpaceDE w:val="0"/>
              <w:autoSpaceDN w:val="0"/>
              <w:adjustRightInd w:val="0"/>
              <w:spacing w:before="120" w:after="120"/>
              <w:ind w:firstLine="709"/>
              <w:outlineLvl w:val="1"/>
              <w:rPr>
                <w:rFonts w:eastAsia="Calibri" w:cs="Mangal"/>
                <w:iCs/>
                <w:lang w:eastAsia="en-US"/>
              </w:rPr>
            </w:pPr>
          </w:p>
        </w:tc>
      </w:tr>
    </w:tbl>
    <w:p w:rsidR="00EB0703" w:rsidRDefault="00EB0703" w:rsidP="00D42BE4">
      <w:pPr>
        <w:autoSpaceDE w:val="0"/>
        <w:autoSpaceDN w:val="0"/>
        <w:adjustRightInd w:val="0"/>
        <w:ind w:firstLine="709"/>
        <w:outlineLvl w:val="1"/>
      </w:pPr>
    </w:p>
    <w:p w:rsidR="00D42BE4" w:rsidRDefault="00D42BE4" w:rsidP="00D42BE4">
      <w:pPr>
        <w:autoSpaceDE w:val="0"/>
        <w:autoSpaceDN w:val="0"/>
        <w:adjustRightInd w:val="0"/>
        <w:ind w:firstLine="709"/>
        <w:outlineLvl w:val="1"/>
      </w:pPr>
      <w:r w:rsidRPr="0019330F">
        <w:t>М.П.</w:t>
      </w:r>
    </w:p>
    <w:p w:rsidR="00D53661" w:rsidRDefault="00D53661" w:rsidP="00D42BE4">
      <w:pPr>
        <w:pStyle w:val="ConsPlusNormal"/>
        <w:jc w:val="right"/>
        <w:rPr>
          <w:rFonts w:ascii="Times New Roman" w:hAnsi="Times New Roman" w:cs="Times New Roman"/>
          <w:sz w:val="24"/>
          <w:szCs w:val="24"/>
        </w:rPr>
      </w:pPr>
    </w:p>
    <w:p w:rsidR="00D53661" w:rsidRDefault="00D53661" w:rsidP="00D42BE4">
      <w:pPr>
        <w:pStyle w:val="ConsPlusNormal"/>
        <w:jc w:val="right"/>
        <w:rPr>
          <w:rFonts w:ascii="Times New Roman" w:hAnsi="Times New Roman" w:cs="Times New Roman"/>
          <w:sz w:val="24"/>
          <w:szCs w:val="24"/>
        </w:rPr>
      </w:pPr>
    </w:p>
    <w:p w:rsidR="000B0263" w:rsidRDefault="000B0263" w:rsidP="00D42BE4">
      <w:pPr>
        <w:pStyle w:val="ConsPlusNormal"/>
        <w:jc w:val="right"/>
        <w:rPr>
          <w:rFonts w:ascii="Times New Roman" w:hAnsi="Times New Roman" w:cs="Times New Roman"/>
          <w:sz w:val="24"/>
          <w:szCs w:val="24"/>
        </w:rPr>
      </w:pPr>
    </w:p>
    <w:p w:rsidR="00D53661" w:rsidRDefault="00D53661" w:rsidP="00D42BE4">
      <w:pPr>
        <w:pStyle w:val="ConsPlusNormal"/>
        <w:jc w:val="right"/>
        <w:rPr>
          <w:rFonts w:ascii="Times New Roman" w:hAnsi="Times New Roman" w:cs="Times New Roman"/>
          <w:sz w:val="24"/>
          <w:szCs w:val="24"/>
        </w:rPr>
      </w:pPr>
    </w:p>
    <w:p w:rsidR="00D53661" w:rsidRDefault="00D53661" w:rsidP="00D42BE4">
      <w:pPr>
        <w:pStyle w:val="ConsPlusNormal"/>
        <w:jc w:val="right"/>
        <w:rPr>
          <w:rFonts w:ascii="Times New Roman" w:hAnsi="Times New Roman" w:cs="Times New Roman"/>
          <w:sz w:val="24"/>
          <w:szCs w:val="24"/>
        </w:rPr>
      </w:pPr>
    </w:p>
    <w:p w:rsidR="00D53661" w:rsidRDefault="00D53661" w:rsidP="00D42BE4">
      <w:pPr>
        <w:pStyle w:val="ConsPlusNormal"/>
        <w:jc w:val="right"/>
        <w:rPr>
          <w:rFonts w:ascii="Times New Roman" w:hAnsi="Times New Roman" w:cs="Times New Roman"/>
          <w:sz w:val="24"/>
          <w:szCs w:val="24"/>
        </w:rPr>
      </w:pPr>
    </w:p>
    <w:p w:rsidR="00D53661" w:rsidRDefault="00D53661" w:rsidP="00D42BE4">
      <w:pPr>
        <w:pStyle w:val="ConsPlusNormal"/>
        <w:jc w:val="right"/>
        <w:rPr>
          <w:rFonts w:ascii="Times New Roman" w:hAnsi="Times New Roman" w:cs="Times New Roman"/>
          <w:sz w:val="24"/>
          <w:szCs w:val="24"/>
        </w:rPr>
      </w:pPr>
    </w:p>
    <w:p w:rsidR="00D53661" w:rsidRDefault="00D53661" w:rsidP="00D42BE4">
      <w:pPr>
        <w:pStyle w:val="ConsPlusNormal"/>
        <w:jc w:val="right"/>
        <w:rPr>
          <w:rFonts w:ascii="Times New Roman" w:hAnsi="Times New Roman" w:cs="Times New Roman"/>
          <w:sz w:val="24"/>
          <w:szCs w:val="24"/>
        </w:rPr>
      </w:pPr>
    </w:p>
    <w:p w:rsidR="00EB0703" w:rsidRDefault="00EB0703" w:rsidP="00D42BE4">
      <w:pPr>
        <w:pStyle w:val="ConsPlusNormal"/>
        <w:jc w:val="right"/>
        <w:rPr>
          <w:rFonts w:ascii="Times New Roman" w:hAnsi="Times New Roman" w:cs="Times New Roman"/>
          <w:sz w:val="24"/>
          <w:szCs w:val="24"/>
        </w:rPr>
      </w:pP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1</w:t>
      </w:r>
      <w:r w:rsidRPr="008477AE">
        <w:rPr>
          <w:rFonts w:ascii="Times New Roman" w:hAnsi="Times New Roman" w:cs="Times New Roman"/>
          <w:sz w:val="24"/>
          <w:szCs w:val="24"/>
        </w:rPr>
        <w:t xml:space="preserve"> </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Pr="008477AE" w:rsidRDefault="00D42BE4" w:rsidP="00D42BE4">
      <w:pPr>
        <w:pStyle w:val="ConsPlusNormal"/>
        <w:jc w:val="right"/>
        <w:rPr>
          <w:rFonts w:ascii="Times New Roman" w:hAnsi="Times New Roman" w:cs="Times New Roman"/>
          <w:sz w:val="24"/>
          <w:szCs w:val="24"/>
        </w:rPr>
      </w:pPr>
    </w:p>
    <w:p w:rsidR="00D42BE4" w:rsidRPr="008477AE" w:rsidRDefault="00D42BE4" w:rsidP="00D42BE4">
      <w:pPr>
        <w:pStyle w:val="ConsPlusNormal"/>
        <w:jc w:val="right"/>
        <w:rPr>
          <w:rFonts w:ascii="Times New Roman" w:hAnsi="Times New Roman" w:cs="Times New Roman"/>
          <w:sz w:val="24"/>
          <w:szCs w:val="24"/>
        </w:rPr>
      </w:pPr>
      <w:proofErr w:type="gramStart"/>
      <w:r w:rsidRPr="008477AE">
        <w:rPr>
          <w:rFonts w:ascii="Times New Roman" w:hAnsi="Times New Roman" w:cs="Times New Roman"/>
          <w:sz w:val="24"/>
          <w:szCs w:val="24"/>
        </w:rPr>
        <w:t>(Приложение N ____</w:t>
      </w:r>
      <w:proofErr w:type="gramEnd"/>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Дополнительному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center"/>
        <w:rPr>
          <w:rFonts w:ascii="Times New Roman" w:hAnsi="Times New Roman" w:cs="Times New Roman"/>
          <w:b/>
          <w:sz w:val="24"/>
          <w:szCs w:val="24"/>
        </w:rPr>
      </w:pPr>
      <w:r w:rsidRPr="008477AE">
        <w:rPr>
          <w:rFonts w:ascii="Times New Roman" w:hAnsi="Times New Roman" w:cs="Times New Roman"/>
          <w:b/>
          <w:sz w:val="24"/>
          <w:szCs w:val="24"/>
        </w:rPr>
        <w:t>Отчет</w:t>
      </w:r>
    </w:p>
    <w:p w:rsidR="00D42BE4" w:rsidRPr="008477AE" w:rsidRDefault="00D42BE4" w:rsidP="00D42BE4">
      <w:pPr>
        <w:pStyle w:val="ConsPlusNonformat"/>
        <w:jc w:val="center"/>
        <w:rPr>
          <w:rFonts w:ascii="Times New Roman" w:hAnsi="Times New Roman" w:cs="Times New Roman"/>
          <w:b/>
          <w:sz w:val="24"/>
          <w:szCs w:val="24"/>
        </w:rPr>
      </w:pPr>
      <w:r w:rsidRPr="008477AE">
        <w:rPr>
          <w:rFonts w:ascii="Times New Roman" w:hAnsi="Times New Roman" w:cs="Times New Roman"/>
          <w:b/>
          <w:sz w:val="24"/>
          <w:szCs w:val="24"/>
        </w:rPr>
        <w:t>о достижении значений результатов</w:t>
      </w:r>
    </w:p>
    <w:p w:rsidR="00D42BE4" w:rsidRPr="008477AE" w:rsidRDefault="00D42BE4" w:rsidP="00D42BE4">
      <w:pPr>
        <w:pStyle w:val="ConsPlusNonformat"/>
        <w:jc w:val="center"/>
        <w:rPr>
          <w:rFonts w:ascii="Times New Roman" w:hAnsi="Times New Roman" w:cs="Times New Roman"/>
          <w:b/>
          <w:sz w:val="24"/>
          <w:szCs w:val="24"/>
        </w:rPr>
      </w:pPr>
      <w:r w:rsidRPr="008477AE">
        <w:rPr>
          <w:rFonts w:ascii="Times New Roman" w:hAnsi="Times New Roman" w:cs="Times New Roman"/>
          <w:b/>
          <w:sz w:val="24"/>
          <w:szCs w:val="24"/>
        </w:rPr>
        <w:t>предоставления Субсидии</w:t>
      </w:r>
    </w:p>
    <w:tbl>
      <w:tblPr>
        <w:tblW w:w="10955" w:type="dxa"/>
        <w:tblInd w:w="-1072" w:type="dxa"/>
        <w:tblBorders>
          <w:right w:val="single" w:sz="4" w:space="0" w:color="auto"/>
        </w:tblBorders>
        <w:tblLayout w:type="fixed"/>
        <w:tblCellMar>
          <w:top w:w="102" w:type="dxa"/>
          <w:left w:w="62" w:type="dxa"/>
          <w:bottom w:w="102" w:type="dxa"/>
          <w:right w:w="62" w:type="dxa"/>
        </w:tblCellMar>
        <w:tblLook w:val="04A0"/>
      </w:tblPr>
      <w:tblGrid>
        <w:gridCol w:w="3686"/>
        <w:gridCol w:w="3969"/>
        <w:gridCol w:w="1984"/>
        <w:gridCol w:w="1316"/>
      </w:tblGrid>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8477AE">
              <w:rPr>
                <w:rFonts w:ascii="Times New Roman" w:hAnsi="Times New Roman" w:cs="Times New Roman"/>
                <w:sz w:val="24"/>
                <w:szCs w:val="24"/>
              </w:rPr>
              <w:t>КОДЫ</w:t>
            </w:r>
          </w:p>
        </w:tc>
      </w:tr>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nil"/>
              <w:left w:val="nil"/>
              <w:bottom w:val="nil"/>
              <w:right w:val="nil"/>
            </w:tcBorders>
          </w:tcPr>
          <w:p w:rsidR="00D42BE4" w:rsidRPr="008477AE" w:rsidRDefault="00D42BE4" w:rsidP="00D42BE4">
            <w:pPr>
              <w:pStyle w:val="ConsPlusNormal"/>
              <w:ind w:left="647" w:hanging="647"/>
              <w:rPr>
                <w:rFonts w:ascii="Times New Roman" w:hAnsi="Times New Roman" w:cs="Times New Roman"/>
                <w:sz w:val="24"/>
                <w:szCs w:val="24"/>
              </w:rPr>
            </w:pPr>
            <w:r w:rsidRPr="008477AE">
              <w:rPr>
                <w:rFonts w:ascii="Times New Roman" w:hAnsi="Times New Roman" w:cs="Times New Roman"/>
                <w:sz w:val="24"/>
                <w:szCs w:val="24"/>
              </w:rPr>
              <w:t>по состоянию на "__" ________ 20__ г.</w:t>
            </w: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Дата</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rPr>
          <w:trHeight w:val="848"/>
        </w:trPr>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Наименование Получателя субсидии</w:t>
            </w:r>
          </w:p>
        </w:tc>
        <w:tc>
          <w:tcPr>
            <w:tcW w:w="3969" w:type="dxa"/>
            <w:tcBorders>
              <w:top w:val="nil"/>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по Сводному реестру</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rPr>
          <w:trHeight w:val="792"/>
        </w:trPr>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Наименование Получателя средств </w:t>
            </w:r>
            <w:r>
              <w:rPr>
                <w:rFonts w:ascii="Times New Roman" w:hAnsi="Times New Roman" w:cs="Times New Roman"/>
                <w:sz w:val="24"/>
                <w:szCs w:val="24"/>
              </w:rPr>
              <w:t>местного</w:t>
            </w:r>
            <w:r w:rsidRPr="008477AE">
              <w:rPr>
                <w:rFonts w:ascii="Times New Roman" w:hAnsi="Times New Roman" w:cs="Times New Roman"/>
                <w:sz w:val="24"/>
                <w:szCs w:val="24"/>
              </w:rPr>
              <w:t xml:space="preserve"> бюджета</w:t>
            </w:r>
          </w:p>
        </w:tc>
        <w:tc>
          <w:tcPr>
            <w:tcW w:w="3969" w:type="dxa"/>
            <w:tcBorders>
              <w:top w:val="single" w:sz="4" w:space="0" w:color="auto"/>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по Сводному реестру</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Наименование структурного элемента муниципальной программы  </w:t>
            </w:r>
          </w:p>
        </w:tc>
        <w:tc>
          <w:tcPr>
            <w:tcW w:w="3969" w:type="dxa"/>
            <w:tcBorders>
              <w:top w:val="single" w:sz="4" w:space="0" w:color="auto"/>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 xml:space="preserve">по БК </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single" w:sz="4" w:space="0" w:color="auto"/>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 xml:space="preserve">Номер соглашения </w:t>
            </w:r>
          </w:p>
        </w:tc>
        <w:tc>
          <w:tcPr>
            <w:tcW w:w="1316" w:type="dxa"/>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Дата соглашения </w:t>
            </w:r>
          </w:p>
        </w:tc>
        <w:tc>
          <w:tcPr>
            <w:tcW w:w="1316" w:type="dxa"/>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Вид документа</w:t>
            </w:r>
          </w:p>
        </w:tc>
        <w:tc>
          <w:tcPr>
            <w:tcW w:w="3969" w:type="dxa"/>
            <w:tcBorders>
              <w:top w:val="nil"/>
              <w:left w:val="nil"/>
              <w:bottom w:val="single" w:sz="4" w:space="0" w:color="auto"/>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vMerge w:val="restart"/>
            <w:tcBorders>
              <w:top w:val="nil"/>
              <w:left w:val="nil"/>
              <w:bottom w:val="nil"/>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c>
          <w:tcPr>
            <w:tcW w:w="1316" w:type="dxa"/>
            <w:vMerge w:val="restart"/>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rPr>
                <w:rFonts w:ascii="Times New Roman" w:hAnsi="Times New Roman" w:cs="Times New Roman"/>
                <w:sz w:val="24"/>
                <w:szCs w:val="24"/>
              </w:rPr>
            </w:pPr>
          </w:p>
        </w:tc>
        <w:tc>
          <w:tcPr>
            <w:tcW w:w="3969" w:type="dxa"/>
            <w:tcBorders>
              <w:top w:val="single" w:sz="4" w:space="0" w:color="auto"/>
              <w:left w:val="nil"/>
              <w:bottom w:val="nil"/>
              <w:right w:val="nil"/>
            </w:tcBorders>
          </w:tcPr>
          <w:p w:rsidR="00D42BE4" w:rsidRPr="008477AE" w:rsidRDefault="00D42BE4" w:rsidP="00D42BE4">
            <w:pPr>
              <w:pStyle w:val="ConsPlusNormal"/>
              <w:jc w:val="center"/>
              <w:rPr>
                <w:rFonts w:ascii="Times New Roman" w:hAnsi="Times New Roman" w:cs="Times New Roman"/>
                <w:sz w:val="24"/>
                <w:szCs w:val="24"/>
              </w:rPr>
            </w:pPr>
          </w:p>
        </w:tc>
        <w:tc>
          <w:tcPr>
            <w:tcW w:w="1984" w:type="dxa"/>
            <w:vMerge/>
            <w:tcBorders>
              <w:top w:val="nil"/>
              <w:left w:val="nil"/>
              <w:bottom w:val="nil"/>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c>
          <w:tcPr>
            <w:tcW w:w="1316" w:type="dxa"/>
            <w:vMerge/>
            <w:tcBorders>
              <w:top w:val="single" w:sz="4" w:space="0" w:color="auto"/>
              <w:left w:val="single" w:sz="4" w:space="0" w:color="auto"/>
              <w:bottom w:val="single" w:sz="4" w:space="0" w:color="auto"/>
              <w:right w:val="single" w:sz="4" w:space="0" w:color="auto"/>
            </w:tcBorders>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Периодичность: квартальная</w:t>
            </w: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c>
          <w:tcPr>
            <w:tcW w:w="3686" w:type="dxa"/>
            <w:tcBorders>
              <w:top w:val="nil"/>
              <w:left w:val="nil"/>
              <w:bottom w:val="nil"/>
              <w:righ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Единица измерения: </w:t>
            </w:r>
            <w:proofErr w:type="spellStart"/>
            <w:r w:rsidRPr="008477AE">
              <w:rPr>
                <w:rFonts w:ascii="Times New Roman" w:hAnsi="Times New Roman" w:cs="Times New Roman"/>
                <w:sz w:val="24"/>
                <w:szCs w:val="24"/>
              </w:rPr>
              <w:t>руб</w:t>
            </w:r>
            <w:proofErr w:type="spellEnd"/>
            <w:r w:rsidRPr="008477AE">
              <w:rPr>
                <w:rFonts w:ascii="Times New Roman" w:hAnsi="Times New Roman" w:cs="Times New Roman"/>
                <w:sz w:val="24"/>
                <w:szCs w:val="24"/>
              </w:rPr>
              <w:t xml:space="preserve"> (с точностью до второго знака после запятой)</w:t>
            </w:r>
          </w:p>
        </w:tc>
        <w:tc>
          <w:tcPr>
            <w:tcW w:w="3969" w:type="dxa"/>
            <w:tcBorders>
              <w:top w:val="nil"/>
              <w:left w:val="nil"/>
              <w:bottom w:val="nil"/>
              <w:right w:val="nil"/>
            </w:tcBorders>
          </w:tcPr>
          <w:p w:rsidR="00D42BE4" w:rsidRPr="008477AE" w:rsidRDefault="00D42BE4" w:rsidP="00D42BE4">
            <w:pPr>
              <w:pStyle w:val="ConsPlusNormal"/>
              <w:rPr>
                <w:rFonts w:ascii="Times New Roman" w:hAnsi="Times New Roman" w:cs="Times New Roman"/>
                <w:sz w:val="24"/>
                <w:szCs w:val="24"/>
              </w:rPr>
            </w:pPr>
          </w:p>
        </w:tc>
        <w:tc>
          <w:tcPr>
            <w:tcW w:w="1984" w:type="dxa"/>
            <w:tcBorders>
              <w:top w:val="nil"/>
              <w:left w:val="nil"/>
              <w:bottom w:val="nil"/>
              <w:right w:val="single" w:sz="4" w:space="0" w:color="auto"/>
            </w:tcBorders>
            <w:vAlign w:val="bottom"/>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по ОКЕИ</w:t>
            </w:r>
          </w:p>
        </w:tc>
        <w:tc>
          <w:tcPr>
            <w:tcW w:w="1316" w:type="dxa"/>
            <w:tcBorders>
              <w:top w:val="single" w:sz="4" w:space="0" w:color="auto"/>
              <w:left w:val="single" w:sz="4" w:space="0" w:color="auto"/>
              <w:bottom w:val="single" w:sz="4" w:space="0" w:color="auto"/>
              <w:right w:val="single" w:sz="4" w:space="0" w:color="auto"/>
            </w:tcBorders>
            <w:vAlign w:val="bottom"/>
          </w:tcPr>
          <w:p w:rsidR="00D42BE4" w:rsidRPr="008477AE" w:rsidRDefault="00982453" w:rsidP="00D42BE4">
            <w:pPr>
              <w:pStyle w:val="ConsPlusNormal"/>
              <w:jc w:val="center"/>
              <w:rPr>
                <w:rFonts w:ascii="Times New Roman" w:hAnsi="Times New Roman" w:cs="Times New Roman"/>
                <w:sz w:val="24"/>
                <w:szCs w:val="24"/>
              </w:rPr>
            </w:pPr>
            <w:hyperlink r:id="rId17">
              <w:r w:rsidR="00D42BE4" w:rsidRPr="008477AE">
                <w:rPr>
                  <w:rFonts w:ascii="Times New Roman" w:hAnsi="Times New Roman" w:cs="Times New Roman"/>
                  <w:sz w:val="24"/>
                  <w:szCs w:val="24"/>
                </w:rPr>
                <w:t>383</w:t>
              </w:r>
            </w:hyperlink>
          </w:p>
        </w:tc>
      </w:tr>
    </w:tbl>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
    <w:p w:rsidR="00D42BE4" w:rsidRPr="008477AE" w:rsidRDefault="00D42BE4" w:rsidP="00D42BE4">
      <w:pPr>
        <w:pStyle w:val="ConsPlusNormal"/>
        <w:rPr>
          <w:rFonts w:ascii="Times New Roman" w:hAnsi="Times New Roman" w:cs="Times New Roman"/>
          <w:sz w:val="24"/>
          <w:szCs w:val="24"/>
        </w:rPr>
        <w:sectPr w:rsidR="00D42BE4" w:rsidRPr="008477AE" w:rsidSect="00D42BE4">
          <w:headerReference w:type="first" r:id="rId18"/>
          <w:pgSz w:w="11906" w:h="16838"/>
          <w:pgMar w:top="1134" w:right="850" w:bottom="1134" w:left="1701" w:header="708" w:footer="708" w:gutter="0"/>
          <w:cols w:space="708"/>
          <w:docGrid w:linePitch="360"/>
        </w:sectPr>
      </w:pPr>
    </w:p>
    <w:tbl>
      <w:tblPr>
        <w:tblW w:w="5061" w:type="pct"/>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1043"/>
        <w:gridCol w:w="578"/>
        <w:gridCol w:w="1134"/>
        <w:gridCol w:w="992"/>
        <w:gridCol w:w="992"/>
        <w:gridCol w:w="851"/>
        <w:gridCol w:w="532"/>
        <w:gridCol w:w="963"/>
        <w:gridCol w:w="1297"/>
        <w:gridCol w:w="923"/>
        <w:gridCol w:w="963"/>
        <w:gridCol w:w="927"/>
        <w:gridCol w:w="797"/>
        <w:gridCol w:w="629"/>
        <w:gridCol w:w="766"/>
        <w:gridCol w:w="959"/>
        <w:gridCol w:w="959"/>
        <w:gridCol w:w="1060"/>
      </w:tblGrid>
      <w:tr w:rsidR="00D42BE4" w:rsidRPr="008477AE" w:rsidTr="00D42BE4">
        <w:tc>
          <w:tcPr>
            <w:tcW w:w="1620" w:type="dxa"/>
            <w:gridSpan w:val="2"/>
            <w:vMerge w:val="restart"/>
            <w:tcBorders>
              <w:left w:val="nil"/>
            </w:tcBorders>
          </w:tcPr>
          <w:p w:rsidR="00D42BE4" w:rsidRPr="008477AE" w:rsidRDefault="00D42BE4" w:rsidP="00D42BE4">
            <w:pPr>
              <w:pStyle w:val="ConsPlusNormal"/>
              <w:ind w:firstLine="0"/>
              <w:jc w:val="center"/>
              <w:rPr>
                <w:rFonts w:ascii="Times New Roman" w:hAnsi="Times New Roman" w:cs="Times New Roman"/>
                <w:sz w:val="24"/>
                <w:szCs w:val="24"/>
              </w:rPr>
            </w:pPr>
            <w:r w:rsidRPr="008477AE">
              <w:rPr>
                <w:rFonts w:ascii="Times New Roman" w:hAnsi="Times New Roman" w:cs="Times New Roman"/>
                <w:sz w:val="24"/>
                <w:szCs w:val="24"/>
              </w:rPr>
              <w:lastRenderedPageBreak/>
              <w:t xml:space="preserve">Направление расходов </w:t>
            </w:r>
            <w:hyperlink w:anchor="P292">
              <w:r w:rsidRPr="008477AE">
                <w:rPr>
                  <w:rFonts w:ascii="Times New Roman" w:hAnsi="Times New Roman" w:cs="Times New Roman"/>
                  <w:sz w:val="24"/>
                  <w:szCs w:val="24"/>
                </w:rPr>
                <w:t>&lt;5&gt;</w:t>
              </w:r>
            </w:hyperlink>
          </w:p>
        </w:tc>
        <w:tc>
          <w:tcPr>
            <w:tcW w:w="1134" w:type="dxa"/>
            <w:vMerge w:val="restart"/>
          </w:tcPr>
          <w:p w:rsidR="00D42BE4" w:rsidRPr="008477AE" w:rsidRDefault="00D42BE4" w:rsidP="00D42BE4">
            <w:pPr>
              <w:pStyle w:val="ConsPlusNormal"/>
              <w:ind w:firstLine="0"/>
              <w:jc w:val="center"/>
              <w:rPr>
                <w:rFonts w:ascii="Times New Roman" w:hAnsi="Times New Roman" w:cs="Times New Roman"/>
                <w:sz w:val="24"/>
                <w:szCs w:val="24"/>
              </w:rPr>
            </w:pPr>
            <w:r w:rsidRPr="008477AE">
              <w:rPr>
                <w:rFonts w:ascii="Times New Roman" w:hAnsi="Times New Roman" w:cs="Times New Roman"/>
                <w:sz w:val="24"/>
                <w:szCs w:val="24"/>
              </w:rPr>
              <w:t xml:space="preserve">Результат предоставления </w:t>
            </w:r>
            <w:proofErr w:type="spellStart"/>
            <w:proofErr w:type="gramStart"/>
            <w:r w:rsidRPr="008477AE">
              <w:rPr>
                <w:rFonts w:ascii="Times New Roman" w:hAnsi="Times New Roman" w:cs="Times New Roman"/>
                <w:sz w:val="24"/>
                <w:szCs w:val="24"/>
              </w:rPr>
              <w:t>Субси</w:t>
            </w:r>
            <w:r>
              <w:rPr>
                <w:rFonts w:ascii="Times New Roman" w:hAnsi="Times New Roman" w:cs="Times New Roman"/>
                <w:sz w:val="24"/>
                <w:szCs w:val="24"/>
              </w:rPr>
              <w:t>-</w:t>
            </w:r>
            <w:r w:rsidRPr="008477AE">
              <w:rPr>
                <w:rFonts w:ascii="Times New Roman" w:hAnsi="Times New Roman" w:cs="Times New Roman"/>
                <w:sz w:val="24"/>
                <w:szCs w:val="24"/>
              </w:rPr>
              <w:t>дии</w:t>
            </w:r>
            <w:proofErr w:type="spellEnd"/>
            <w:proofErr w:type="gramEnd"/>
          </w:p>
        </w:tc>
        <w:tc>
          <w:tcPr>
            <w:tcW w:w="1984" w:type="dxa"/>
            <w:gridSpan w:val="2"/>
            <w:vMerge w:val="restart"/>
          </w:tcPr>
          <w:p w:rsidR="00D42BE4" w:rsidRPr="008477AE" w:rsidRDefault="00D42BE4" w:rsidP="00D42BE4">
            <w:pPr>
              <w:pStyle w:val="ConsPlusNormal"/>
              <w:ind w:firstLine="0"/>
              <w:jc w:val="center"/>
              <w:rPr>
                <w:rFonts w:ascii="Times New Roman" w:hAnsi="Times New Roman" w:cs="Times New Roman"/>
                <w:sz w:val="24"/>
                <w:szCs w:val="24"/>
              </w:rPr>
            </w:pPr>
            <w:r w:rsidRPr="008477AE">
              <w:rPr>
                <w:rFonts w:ascii="Times New Roman" w:hAnsi="Times New Roman" w:cs="Times New Roman"/>
                <w:sz w:val="24"/>
                <w:szCs w:val="24"/>
              </w:rPr>
              <w:t>Единица измерения</w:t>
            </w:r>
          </w:p>
        </w:tc>
        <w:tc>
          <w:tcPr>
            <w:tcW w:w="851" w:type="dxa"/>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Код строки</w:t>
            </w:r>
          </w:p>
        </w:tc>
        <w:tc>
          <w:tcPr>
            <w:tcW w:w="1495" w:type="dxa"/>
            <w:gridSpan w:val="2"/>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Плановые значения </w:t>
            </w:r>
            <w:hyperlink w:anchor="P293">
              <w:r w:rsidRPr="008477AE">
                <w:rPr>
                  <w:rFonts w:ascii="Times New Roman" w:hAnsi="Times New Roman" w:cs="Times New Roman"/>
                  <w:sz w:val="24"/>
                  <w:szCs w:val="24"/>
                </w:rPr>
                <w:t>&lt;6&gt;</w:t>
              </w:r>
            </w:hyperlink>
          </w:p>
        </w:tc>
        <w:tc>
          <w:tcPr>
            <w:tcW w:w="1297" w:type="dxa"/>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Размер Субсидии, предусмотренный </w:t>
            </w:r>
            <w:proofErr w:type="spellStart"/>
            <w:proofErr w:type="gramStart"/>
            <w:r w:rsidRPr="008477AE">
              <w:rPr>
                <w:rFonts w:ascii="Times New Roman" w:hAnsi="Times New Roman" w:cs="Times New Roman"/>
                <w:sz w:val="24"/>
                <w:szCs w:val="24"/>
              </w:rPr>
              <w:t>Соглаше</w:t>
            </w:r>
            <w:r>
              <w:rPr>
                <w:rFonts w:ascii="Times New Roman" w:hAnsi="Times New Roman" w:cs="Times New Roman"/>
                <w:sz w:val="24"/>
                <w:szCs w:val="24"/>
              </w:rPr>
              <w:t>-</w:t>
            </w:r>
            <w:r w:rsidRPr="008477AE">
              <w:rPr>
                <w:rFonts w:ascii="Times New Roman" w:hAnsi="Times New Roman" w:cs="Times New Roman"/>
                <w:sz w:val="24"/>
                <w:szCs w:val="24"/>
              </w:rPr>
              <w:t>нием</w:t>
            </w:r>
            <w:proofErr w:type="spellEnd"/>
            <w:proofErr w:type="gramEnd"/>
            <w:r w:rsidRPr="008477AE">
              <w:rPr>
                <w:rFonts w:ascii="Times New Roman" w:hAnsi="Times New Roman" w:cs="Times New Roman"/>
                <w:sz w:val="24"/>
                <w:szCs w:val="24"/>
              </w:rPr>
              <w:t xml:space="preserve"> </w:t>
            </w:r>
          </w:p>
        </w:tc>
        <w:tc>
          <w:tcPr>
            <w:tcW w:w="5005" w:type="dxa"/>
            <w:gridSpan w:val="6"/>
          </w:tcPr>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Фактически достигнутые значения</w:t>
            </w:r>
          </w:p>
        </w:tc>
        <w:tc>
          <w:tcPr>
            <w:tcW w:w="1918" w:type="dxa"/>
            <w:gridSpan w:val="2"/>
            <w:vMerge w:val="restart"/>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Объем обязательств, принятых в целях достижения результатов предоставления Субсидии</w:t>
            </w:r>
          </w:p>
        </w:tc>
        <w:tc>
          <w:tcPr>
            <w:tcW w:w="1060" w:type="dxa"/>
            <w:vMerge w:val="restart"/>
            <w:tcBorders>
              <w:right w:val="nil"/>
            </w:tcBorders>
          </w:tcPr>
          <w:p w:rsidR="00D42BE4" w:rsidRPr="008477AE" w:rsidRDefault="00D42BE4" w:rsidP="00D42BE4">
            <w:pPr>
              <w:pStyle w:val="ConsPlusNormal"/>
              <w:ind w:firstLine="0"/>
              <w:jc w:val="both"/>
              <w:rPr>
                <w:rFonts w:ascii="Times New Roman" w:hAnsi="Times New Roman" w:cs="Times New Roman"/>
                <w:sz w:val="24"/>
                <w:szCs w:val="24"/>
              </w:rPr>
            </w:pPr>
            <w:proofErr w:type="spellStart"/>
            <w:proofErr w:type="gramStart"/>
            <w:r w:rsidRPr="008477AE">
              <w:rPr>
                <w:rFonts w:ascii="Times New Roman" w:hAnsi="Times New Roman" w:cs="Times New Roman"/>
                <w:sz w:val="24"/>
                <w:szCs w:val="24"/>
              </w:rPr>
              <w:t>Неиспользован</w:t>
            </w:r>
            <w:r>
              <w:rPr>
                <w:rFonts w:ascii="Times New Roman" w:hAnsi="Times New Roman" w:cs="Times New Roman"/>
                <w:sz w:val="24"/>
                <w:szCs w:val="24"/>
              </w:rPr>
              <w:t>-</w:t>
            </w:r>
            <w:r w:rsidRPr="008477AE">
              <w:rPr>
                <w:rFonts w:ascii="Times New Roman" w:hAnsi="Times New Roman" w:cs="Times New Roman"/>
                <w:sz w:val="24"/>
                <w:szCs w:val="24"/>
              </w:rPr>
              <w:t>ный</w:t>
            </w:r>
            <w:proofErr w:type="spellEnd"/>
            <w:proofErr w:type="gramEnd"/>
            <w:r w:rsidRPr="008477AE">
              <w:rPr>
                <w:rFonts w:ascii="Times New Roman" w:hAnsi="Times New Roman" w:cs="Times New Roman"/>
                <w:sz w:val="24"/>
                <w:szCs w:val="24"/>
              </w:rPr>
              <w:t xml:space="preserve"> объем </w:t>
            </w:r>
            <w:proofErr w:type="spellStart"/>
            <w:r w:rsidRPr="008477AE">
              <w:rPr>
                <w:rFonts w:ascii="Times New Roman" w:hAnsi="Times New Roman" w:cs="Times New Roman"/>
                <w:sz w:val="24"/>
                <w:szCs w:val="24"/>
              </w:rPr>
              <w:t>финан</w:t>
            </w:r>
            <w:r>
              <w:rPr>
                <w:rFonts w:ascii="Times New Roman" w:hAnsi="Times New Roman" w:cs="Times New Roman"/>
                <w:sz w:val="24"/>
                <w:szCs w:val="24"/>
              </w:rPr>
              <w:t>-</w:t>
            </w:r>
            <w:r w:rsidRPr="008477AE">
              <w:rPr>
                <w:rFonts w:ascii="Times New Roman" w:hAnsi="Times New Roman" w:cs="Times New Roman"/>
                <w:sz w:val="24"/>
                <w:szCs w:val="24"/>
              </w:rPr>
              <w:t>сового</w:t>
            </w:r>
            <w:proofErr w:type="spell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обеспе</w:t>
            </w:r>
            <w:r>
              <w:rPr>
                <w:rFonts w:ascii="Times New Roman" w:hAnsi="Times New Roman" w:cs="Times New Roman"/>
                <w:sz w:val="24"/>
                <w:szCs w:val="24"/>
              </w:rPr>
              <w:t>-</w:t>
            </w:r>
            <w:r w:rsidRPr="008477AE">
              <w:rPr>
                <w:rFonts w:ascii="Times New Roman" w:hAnsi="Times New Roman" w:cs="Times New Roman"/>
                <w:sz w:val="24"/>
                <w:szCs w:val="24"/>
              </w:rPr>
              <w:t>чения</w:t>
            </w:r>
            <w:proofErr w:type="spellEnd"/>
          </w:p>
        </w:tc>
      </w:tr>
      <w:tr w:rsidR="00D42BE4" w:rsidRPr="008477AE" w:rsidTr="00D42BE4">
        <w:tc>
          <w:tcPr>
            <w:tcW w:w="1620" w:type="dxa"/>
            <w:gridSpan w:val="2"/>
            <w:vMerge/>
            <w:tcBorders>
              <w:left w:val="nil"/>
            </w:tcBorders>
          </w:tcPr>
          <w:p w:rsidR="00D42BE4" w:rsidRPr="008477AE" w:rsidRDefault="00D42BE4" w:rsidP="00D42BE4">
            <w:pPr>
              <w:pStyle w:val="ConsPlusNormal"/>
              <w:jc w:val="both"/>
              <w:rPr>
                <w:rFonts w:ascii="Times New Roman" w:hAnsi="Times New Roman" w:cs="Times New Roman"/>
                <w:sz w:val="24"/>
                <w:szCs w:val="24"/>
              </w:rPr>
            </w:pPr>
          </w:p>
        </w:tc>
        <w:tc>
          <w:tcPr>
            <w:tcW w:w="1134" w:type="dxa"/>
            <w:vMerge/>
          </w:tcPr>
          <w:p w:rsidR="00D42BE4" w:rsidRPr="008477AE" w:rsidRDefault="00D42BE4" w:rsidP="00D42BE4">
            <w:pPr>
              <w:pStyle w:val="ConsPlusNormal"/>
              <w:jc w:val="both"/>
              <w:rPr>
                <w:rFonts w:ascii="Times New Roman" w:hAnsi="Times New Roman" w:cs="Times New Roman"/>
                <w:sz w:val="24"/>
                <w:szCs w:val="24"/>
              </w:rPr>
            </w:pPr>
          </w:p>
        </w:tc>
        <w:tc>
          <w:tcPr>
            <w:tcW w:w="1984" w:type="dxa"/>
            <w:gridSpan w:val="2"/>
            <w:vMerge/>
          </w:tcPr>
          <w:p w:rsidR="00D42BE4" w:rsidRPr="008477AE" w:rsidRDefault="00D42BE4" w:rsidP="00D42BE4">
            <w:pPr>
              <w:pStyle w:val="ConsPlusNormal"/>
              <w:jc w:val="both"/>
              <w:rPr>
                <w:rFonts w:ascii="Times New Roman" w:hAnsi="Times New Roman" w:cs="Times New Roman"/>
                <w:sz w:val="24"/>
                <w:szCs w:val="24"/>
              </w:rPr>
            </w:pPr>
          </w:p>
        </w:tc>
        <w:tc>
          <w:tcPr>
            <w:tcW w:w="851" w:type="dxa"/>
            <w:vMerge/>
          </w:tcPr>
          <w:p w:rsidR="00D42BE4" w:rsidRPr="008477AE" w:rsidRDefault="00D42BE4" w:rsidP="00D42BE4">
            <w:pPr>
              <w:pStyle w:val="ConsPlusNormal"/>
              <w:jc w:val="both"/>
              <w:rPr>
                <w:rFonts w:ascii="Times New Roman" w:hAnsi="Times New Roman" w:cs="Times New Roman"/>
                <w:sz w:val="24"/>
                <w:szCs w:val="24"/>
              </w:rPr>
            </w:pPr>
          </w:p>
        </w:tc>
        <w:tc>
          <w:tcPr>
            <w:tcW w:w="1495" w:type="dxa"/>
            <w:gridSpan w:val="2"/>
            <w:vMerge/>
          </w:tcPr>
          <w:p w:rsidR="00D42BE4" w:rsidRPr="008477AE" w:rsidRDefault="00D42BE4" w:rsidP="00D42BE4">
            <w:pPr>
              <w:pStyle w:val="ConsPlusNormal"/>
              <w:jc w:val="both"/>
              <w:rPr>
                <w:rFonts w:ascii="Times New Roman" w:hAnsi="Times New Roman" w:cs="Times New Roman"/>
                <w:sz w:val="24"/>
                <w:szCs w:val="24"/>
              </w:rPr>
            </w:pPr>
          </w:p>
        </w:tc>
        <w:tc>
          <w:tcPr>
            <w:tcW w:w="1297" w:type="dxa"/>
            <w:vMerge/>
          </w:tcPr>
          <w:p w:rsidR="00D42BE4" w:rsidRPr="008477AE" w:rsidRDefault="00D42BE4" w:rsidP="00D42BE4">
            <w:pPr>
              <w:pStyle w:val="ConsPlusNormal"/>
              <w:jc w:val="both"/>
              <w:rPr>
                <w:rFonts w:ascii="Times New Roman" w:hAnsi="Times New Roman" w:cs="Times New Roman"/>
                <w:sz w:val="24"/>
                <w:szCs w:val="24"/>
              </w:rPr>
            </w:pPr>
          </w:p>
        </w:tc>
        <w:tc>
          <w:tcPr>
            <w:tcW w:w="1886" w:type="dxa"/>
            <w:gridSpan w:val="2"/>
          </w:tcPr>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 xml:space="preserve">на отчетную дату </w:t>
            </w:r>
          </w:p>
        </w:tc>
        <w:tc>
          <w:tcPr>
            <w:tcW w:w="1724" w:type="dxa"/>
            <w:gridSpan w:val="2"/>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отклонение от планового значения</w:t>
            </w:r>
          </w:p>
        </w:tc>
        <w:tc>
          <w:tcPr>
            <w:tcW w:w="1395" w:type="dxa"/>
            <w:gridSpan w:val="2"/>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причина отклонения </w:t>
            </w:r>
            <w:hyperlink w:anchor="P296">
              <w:r w:rsidRPr="008477AE">
                <w:rPr>
                  <w:rFonts w:ascii="Times New Roman" w:hAnsi="Times New Roman" w:cs="Times New Roman"/>
                  <w:sz w:val="24"/>
                  <w:szCs w:val="24"/>
                </w:rPr>
                <w:t>&lt;9&gt;</w:t>
              </w:r>
            </w:hyperlink>
          </w:p>
        </w:tc>
        <w:tc>
          <w:tcPr>
            <w:tcW w:w="1918" w:type="dxa"/>
            <w:gridSpan w:val="2"/>
            <w:vMerge/>
          </w:tcPr>
          <w:p w:rsidR="00D42BE4" w:rsidRPr="008477AE" w:rsidRDefault="00D42BE4" w:rsidP="00D42BE4">
            <w:pPr>
              <w:pStyle w:val="ConsPlusNormal"/>
              <w:jc w:val="both"/>
              <w:rPr>
                <w:rFonts w:ascii="Times New Roman" w:hAnsi="Times New Roman" w:cs="Times New Roman"/>
                <w:sz w:val="24"/>
                <w:szCs w:val="24"/>
              </w:rPr>
            </w:pPr>
          </w:p>
        </w:tc>
        <w:tc>
          <w:tcPr>
            <w:tcW w:w="1060" w:type="dxa"/>
            <w:vMerge/>
            <w:tcBorders>
              <w:right w:val="nil"/>
            </w:tcBorders>
          </w:tcPr>
          <w:p w:rsidR="00D42BE4" w:rsidRPr="008477AE" w:rsidRDefault="00D42BE4" w:rsidP="00D42BE4">
            <w:pPr>
              <w:pStyle w:val="ConsPlusNormal"/>
              <w:jc w:val="both"/>
              <w:rPr>
                <w:rFonts w:ascii="Times New Roman" w:hAnsi="Times New Roman" w:cs="Times New Roman"/>
                <w:sz w:val="24"/>
                <w:szCs w:val="24"/>
              </w:rPr>
            </w:pPr>
          </w:p>
        </w:tc>
      </w:tr>
      <w:tr w:rsidR="00D42BE4" w:rsidRPr="008477AE" w:rsidTr="00D42BE4">
        <w:trPr>
          <w:trHeight w:val="3570"/>
        </w:trPr>
        <w:tc>
          <w:tcPr>
            <w:tcW w:w="1042" w:type="dxa"/>
            <w:tcBorders>
              <w:left w:val="nil"/>
            </w:tcBorders>
          </w:tcPr>
          <w:p w:rsidR="00D42BE4" w:rsidRPr="008477AE" w:rsidRDefault="00D42BE4" w:rsidP="00D42BE4">
            <w:pPr>
              <w:pStyle w:val="ConsPlusNormal"/>
              <w:ind w:firstLine="0"/>
              <w:jc w:val="both"/>
              <w:rPr>
                <w:rFonts w:ascii="Times New Roman" w:hAnsi="Times New Roman" w:cs="Times New Roman"/>
                <w:sz w:val="24"/>
                <w:szCs w:val="24"/>
              </w:rPr>
            </w:pPr>
            <w:proofErr w:type="spellStart"/>
            <w:proofErr w:type="gramStart"/>
            <w:r w:rsidRPr="008477AE">
              <w:rPr>
                <w:rFonts w:ascii="Times New Roman" w:hAnsi="Times New Roman" w:cs="Times New Roman"/>
                <w:sz w:val="24"/>
                <w:szCs w:val="24"/>
              </w:rPr>
              <w:t>наиме</w:t>
            </w:r>
            <w:r>
              <w:rPr>
                <w:rFonts w:ascii="Times New Roman" w:hAnsi="Times New Roman" w:cs="Times New Roman"/>
                <w:sz w:val="24"/>
                <w:szCs w:val="24"/>
              </w:rPr>
              <w:t>-</w:t>
            </w:r>
            <w:r w:rsidRPr="008477AE">
              <w:rPr>
                <w:rFonts w:ascii="Times New Roman" w:hAnsi="Times New Roman" w:cs="Times New Roman"/>
                <w:sz w:val="24"/>
                <w:szCs w:val="24"/>
              </w:rPr>
              <w:t>нование</w:t>
            </w:r>
            <w:proofErr w:type="spellEnd"/>
            <w:proofErr w:type="gramEnd"/>
          </w:p>
        </w:tc>
        <w:tc>
          <w:tcPr>
            <w:tcW w:w="578" w:type="dxa"/>
          </w:tcPr>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код </w:t>
            </w:r>
          </w:p>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по </w:t>
            </w:r>
          </w:p>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БК</w:t>
            </w:r>
          </w:p>
        </w:tc>
        <w:tc>
          <w:tcPr>
            <w:tcW w:w="1134" w:type="dxa"/>
            <w:vMerge/>
          </w:tcPr>
          <w:p w:rsidR="00D42BE4" w:rsidRPr="008477AE" w:rsidRDefault="00D42BE4" w:rsidP="00D42BE4">
            <w:pPr>
              <w:pStyle w:val="ConsPlusNormal"/>
              <w:jc w:val="both"/>
              <w:rPr>
                <w:rFonts w:ascii="Times New Roman" w:hAnsi="Times New Roman" w:cs="Times New Roman"/>
                <w:sz w:val="24"/>
                <w:szCs w:val="24"/>
              </w:rPr>
            </w:pPr>
          </w:p>
        </w:tc>
        <w:tc>
          <w:tcPr>
            <w:tcW w:w="992"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proofErr w:type="gramStart"/>
            <w:r w:rsidRPr="008477AE">
              <w:rPr>
                <w:rFonts w:ascii="Times New Roman" w:hAnsi="Times New Roman" w:cs="Times New Roman"/>
                <w:sz w:val="24"/>
                <w:szCs w:val="24"/>
              </w:rPr>
              <w:t>наиме</w:t>
            </w:r>
            <w:r>
              <w:rPr>
                <w:rFonts w:ascii="Times New Roman" w:hAnsi="Times New Roman" w:cs="Times New Roman"/>
                <w:sz w:val="24"/>
                <w:szCs w:val="24"/>
              </w:rPr>
              <w:t>-</w:t>
            </w:r>
            <w:r w:rsidRPr="008477AE">
              <w:rPr>
                <w:rFonts w:ascii="Times New Roman" w:hAnsi="Times New Roman" w:cs="Times New Roman"/>
                <w:sz w:val="24"/>
                <w:szCs w:val="24"/>
              </w:rPr>
              <w:t>нование</w:t>
            </w:r>
            <w:proofErr w:type="spellEnd"/>
            <w:proofErr w:type="gramEnd"/>
          </w:p>
        </w:tc>
        <w:tc>
          <w:tcPr>
            <w:tcW w:w="992" w:type="dxa"/>
          </w:tcPr>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код </w:t>
            </w:r>
          </w:p>
          <w:p w:rsidR="00D42BE4"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по </w:t>
            </w:r>
          </w:p>
          <w:p w:rsidR="00D42BE4" w:rsidRPr="008477AE" w:rsidRDefault="00982453" w:rsidP="00D42BE4">
            <w:pPr>
              <w:pStyle w:val="ConsPlusNormal"/>
              <w:ind w:firstLine="0"/>
              <w:jc w:val="both"/>
              <w:rPr>
                <w:rFonts w:ascii="Times New Roman" w:hAnsi="Times New Roman" w:cs="Times New Roman"/>
                <w:sz w:val="24"/>
                <w:szCs w:val="24"/>
              </w:rPr>
            </w:pPr>
            <w:hyperlink r:id="rId19">
              <w:r w:rsidR="00D42BE4" w:rsidRPr="008477AE">
                <w:rPr>
                  <w:rFonts w:ascii="Times New Roman" w:hAnsi="Times New Roman" w:cs="Times New Roman"/>
                  <w:sz w:val="24"/>
                  <w:szCs w:val="24"/>
                </w:rPr>
                <w:t>ОКЕИ</w:t>
              </w:r>
            </w:hyperlink>
          </w:p>
        </w:tc>
        <w:tc>
          <w:tcPr>
            <w:tcW w:w="851" w:type="dxa"/>
            <w:vMerge/>
          </w:tcPr>
          <w:p w:rsidR="00D42BE4" w:rsidRPr="008477AE" w:rsidRDefault="00D42BE4" w:rsidP="00D42BE4">
            <w:pPr>
              <w:pStyle w:val="ConsPlusNormal"/>
              <w:jc w:val="both"/>
              <w:rPr>
                <w:rFonts w:ascii="Times New Roman" w:hAnsi="Times New Roman" w:cs="Times New Roman"/>
                <w:sz w:val="24"/>
                <w:szCs w:val="24"/>
              </w:rPr>
            </w:pPr>
          </w:p>
        </w:tc>
        <w:tc>
          <w:tcPr>
            <w:tcW w:w="532" w:type="dxa"/>
          </w:tcPr>
          <w:p w:rsidR="00D42BE4" w:rsidRPr="008477AE" w:rsidRDefault="00D42BE4" w:rsidP="00D42BE4">
            <w:pPr>
              <w:pStyle w:val="ConsPlusNormal"/>
              <w:ind w:firstLine="0"/>
              <w:jc w:val="both"/>
              <w:rPr>
                <w:rFonts w:ascii="Times New Roman" w:hAnsi="Times New Roman" w:cs="Times New Roman"/>
                <w:sz w:val="24"/>
                <w:szCs w:val="24"/>
              </w:rPr>
            </w:pPr>
            <w:proofErr w:type="gramStart"/>
            <w:r w:rsidRPr="008477AE">
              <w:rPr>
                <w:rFonts w:ascii="Times New Roman" w:hAnsi="Times New Roman" w:cs="Times New Roman"/>
                <w:sz w:val="24"/>
                <w:szCs w:val="24"/>
              </w:rPr>
              <w:t>с даты заключения</w:t>
            </w:r>
            <w:proofErr w:type="gramEnd"/>
            <w:r w:rsidRPr="008477AE">
              <w:rPr>
                <w:rFonts w:ascii="Times New Roman" w:hAnsi="Times New Roman" w:cs="Times New Roman"/>
                <w:sz w:val="24"/>
                <w:szCs w:val="24"/>
              </w:rPr>
              <w:t xml:space="preserve"> Соглашения</w:t>
            </w:r>
          </w:p>
        </w:tc>
        <w:tc>
          <w:tcPr>
            <w:tcW w:w="963"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из них с начала текущего финансового года</w:t>
            </w:r>
          </w:p>
        </w:tc>
        <w:tc>
          <w:tcPr>
            <w:tcW w:w="1297" w:type="dxa"/>
            <w:vMerge/>
          </w:tcPr>
          <w:p w:rsidR="00D42BE4" w:rsidRPr="008477AE" w:rsidRDefault="00D42BE4" w:rsidP="00D42BE4">
            <w:pPr>
              <w:pStyle w:val="ConsPlusNormal"/>
              <w:jc w:val="both"/>
              <w:rPr>
                <w:rFonts w:ascii="Times New Roman" w:hAnsi="Times New Roman" w:cs="Times New Roman"/>
                <w:sz w:val="24"/>
                <w:szCs w:val="24"/>
              </w:rPr>
            </w:pPr>
          </w:p>
        </w:tc>
        <w:tc>
          <w:tcPr>
            <w:tcW w:w="923"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с даты </w:t>
            </w:r>
            <w:proofErr w:type="spellStart"/>
            <w:proofErr w:type="gramStart"/>
            <w:r>
              <w:rPr>
                <w:rFonts w:ascii="Times New Roman" w:hAnsi="Times New Roman" w:cs="Times New Roman"/>
                <w:sz w:val="24"/>
                <w:szCs w:val="24"/>
              </w:rPr>
              <w:t>заклю-</w:t>
            </w:r>
            <w:r w:rsidRPr="008477AE">
              <w:rPr>
                <w:rFonts w:ascii="Times New Roman" w:hAnsi="Times New Roman" w:cs="Times New Roman"/>
                <w:sz w:val="24"/>
                <w:szCs w:val="24"/>
              </w:rPr>
              <w:t>чения</w:t>
            </w:r>
            <w:proofErr w:type="spellEnd"/>
            <w:proofErr w:type="gram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Согла</w:t>
            </w:r>
            <w:r>
              <w:rPr>
                <w:rFonts w:ascii="Times New Roman" w:hAnsi="Times New Roman" w:cs="Times New Roman"/>
                <w:sz w:val="24"/>
                <w:szCs w:val="24"/>
              </w:rPr>
              <w:t>-</w:t>
            </w:r>
            <w:r w:rsidRPr="008477AE">
              <w:rPr>
                <w:rFonts w:ascii="Times New Roman" w:hAnsi="Times New Roman" w:cs="Times New Roman"/>
                <w:sz w:val="24"/>
                <w:szCs w:val="24"/>
              </w:rPr>
              <w:t>шения</w:t>
            </w:r>
            <w:proofErr w:type="spellEnd"/>
          </w:p>
        </w:tc>
        <w:tc>
          <w:tcPr>
            <w:tcW w:w="963"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 xml:space="preserve">из них с начала </w:t>
            </w:r>
            <w:proofErr w:type="spellStart"/>
            <w:proofErr w:type="gramStart"/>
            <w:r w:rsidRPr="008477AE">
              <w:rPr>
                <w:rFonts w:ascii="Times New Roman" w:hAnsi="Times New Roman" w:cs="Times New Roman"/>
                <w:sz w:val="24"/>
                <w:szCs w:val="24"/>
              </w:rPr>
              <w:t>теку</w:t>
            </w:r>
            <w:r>
              <w:rPr>
                <w:rFonts w:ascii="Times New Roman" w:hAnsi="Times New Roman" w:cs="Times New Roman"/>
                <w:sz w:val="24"/>
                <w:szCs w:val="24"/>
              </w:rPr>
              <w:t>-</w:t>
            </w:r>
            <w:r w:rsidRPr="008477AE">
              <w:rPr>
                <w:rFonts w:ascii="Times New Roman" w:hAnsi="Times New Roman" w:cs="Times New Roman"/>
                <w:sz w:val="24"/>
                <w:szCs w:val="24"/>
              </w:rPr>
              <w:t>щего</w:t>
            </w:r>
            <w:proofErr w:type="spellEnd"/>
            <w:proofErr w:type="gram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финан</w:t>
            </w:r>
            <w:r>
              <w:rPr>
                <w:rFonts w:ascii="Times New Roman" w:hAnsi="Times New Roman" w:cs="Times New Roman"/>
                <w:sz w:val="24"/>
                <w:szCs w:val="24"/>
              </w:rPr>
              <w:t>-</w:t>
            </w:r>
            <w:r w:rsidRPr="008477AE">
              <w:rPr>
                <w:rFonts w:ascii="Times New Roman" w:hAnsi="Times New Roman" w:cs="Times New Roman"/>
                <w:sz w:val="24"/>
                <w:szCs w:val="24"/>
              </w:rPr>
              <w:t>сового</w:t>
            </w:r>
            <w:proofErr w:type="spellEnd"/>
            <w:r w:rsidRPr="008477AE">
              <w:rPr>
                <w:rFonts w:ascii="Times New Roman" w:hAnsi="Times New Roman" w:cs="Times New Roman"/>
                <w:sz w:val="24"/>
                <w:szCs w:val="24"/>
              </w:rPr>
              <w:t xml:space="preserve"> года</w:t>
            </w:r>
          </w:p>
        </w:tc>
        <w:tc>
          <w:tcPr>
            <w:tcW w:w="927" w:type="dxa"/>
          </w:tcPr>
          <w:p w:rsidR="00D42BE4" w:rsidRPr="008477AE" w:rsidRDefault="00D42BE4" w:rsidP="00D42BE4">
            <w:pPr>
              <w:pStyle w:val="ConsPlusNormal"/>
              <w:ind w:firstLine="0"/>
              <w:jc w:val="both"/>
              <w:rPr>
                <w:rFonts w:ascii="Times New Roman" w:hAnsi="Times New Roman" w:cs="Times New Roman"/>
                <w:sz w:val="24"/>
                <w:szCs w:val="24"/>
              </w:rPr>
            </w:pPr>
            <w:r w:rsidRPr="008477AE">
              <w:rPr>
                <w:rFonts w:ascii="Times New Roman" w:hAnsi="Times New Roman" w:cs="Times New Roman"/>
                <w:sz w:val="24"/>
                <w:szCs w:val="24"/>
              </w:rPr>
              <w:t>в абсолютных величинах</w:t>
            </w:r>
          </w:p>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w:t>
            </w:r>
            <w:hyperlink w:anchor="P105">
              <w:r w:rsidRPr="008477AE">
                <w:rPr>
                  <w:rFonts w:ascii="Times New Roman" w:hAnsi="Times New Roman" w:cs="Times New Roman"/>
                  <w:sz w:val="24"/>
                  <w:szCs w:val="24"/>
                </w:rPr>
                <w:t>гр. 7</w:t>
              </w:r>
            </w:hyperlink>
            <w:r w:rsidRPr="008477AE">
              <w:rPr>
                <w:rFonts w:ascii="Times New Roman" w:hAnsi="Times New Roman" w:cs="Times New Roman"/>
                <w:sz w:val="24"/>
                <w:szCs w:val="24"/>
              </w:rPr>
              <w:t xml:space="preserve"> - </w:t>
            </w:r>
            <w:hyperlink w:anchor="P108">
              <w:r w:rsidRPr="008477AE">
                <w:rPr>
                  <w:rFonts w:ascii="Times New Roman" w:hAnsi="Times New Roman" w:cs="Times New Roman"/>
                  <w:sz w:val="24"/>
                  <w:szCs w:val="24"/>
                </w:rPr>
                <w:t>гр. 10</w:t>
              </w:r>
            </w:hyperlink>
            <w:r w:rsidRPr="008477AE">
              <w:rPr>
                <w:rFonts w:ascii="Times New Roman" w:hAnsi="Times New Roman" w:cs="Times New Roman"/>
                <w:sz w:val="24"/>
                <w:szCs w:val="24"/>
              </w:rPr>
              <w:t>)</w:t>
            </w:r>
          </w:p>
        </w:tc>
        <w:tc>
          <w:tcPr>
            <w:tcW w:w="797" w:type="dxa"/>
          </w:tcPr>
          <w:p w:rsidR="00D42BE4" w:rsidRPr="008477AE" w:rsidRDefault="00D42BE4" w:rsidP="00D42BE4">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п</w:t>
            </w:r>
            <w:r w:rsidRPr="008477AE">
              <w:rPr>
                <w:rFonts w:ascii="Times New Roman" w:hAnsi="Times New Roman" w:cs="Times New Roman"/>
                <w:sz w:val="24"/>
                <w:szCs w:val="24"/>
              </w:rPr>
              <w:t>процентах</w:t>
            </w:r>
            <w:proofErr w:type="spellEnd"/>
          </w:p>
          <w:p w:rsidR="00D42BE4" w:rsidRPr="008477AE"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w:t>
            </w:r>
            <w:hyperlink w:anchor="P110">
              <w:r w:rsidRPr="008477AE">
                <w:rPr>
                  <w:rFonts w:ascii="Times New Roman" w:hAnsi="Times New Roman" w:cs="Times New Roman"/>
                  <w:sz w:val="24"/>
                  <w:szCs w:val="24"/>
                </w:rPr>
                <w:t>гр. 12</w:t>
              </w:r>
            </w:hyperlink>
            <w:r w:rsidRPr="008477AE">
              <w:rPr>
                <w:rFonts w:ascii="Times New Roman" w:hAnsi="Times New Roman" w:cs="Times New Roman"/>
                <w:sz w:val="24"/>
                <w:szCs w:val="24"/>
              </w:rPr>
              <w:t xml:space="preserve"> / </w:t>
            </w:r>
            <w:hyperlink w:anchor="P105">
              <w:r w:rsidRPr="008477AE">
                <w:rPr>
                  <w:rFonts w:ascii="Times New Roman" w:hAnsi="Times New Roman" w:cs="Times New Roman"/>
                  <w:sz w:val="24"/>
                  <w:szCs w:val="24"/>
                </w:rPr>
                <w:t>гр. 7</w:t>
              </w:r>
            </w:hyperlink>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x</w:t>
            </w:r>
            <w:proofErr w:type="spellEnd"/>
            <w:r w:rsidRPr="008477AE">
              <w:rPr>
                <w:rFonts w:ascii="Times New Roman" w:hAnsi="Times New Roman" w:cs="Times New Roman"/>
                <w:sz w:val="24"/>
                <w:szCs w:val="24"/>
              </w:rPr>
              <w:t xml:space="preserve"> 100%)</w:t>
            </w:r>
          </w:p>
        </w:tc>
        <w:tc>
          <w:tcPr>
            <w:tcW w:w="629" w:type="dxa"/>
          </w:tcPr>
          <w:p w:rsidR="00D42BE4" w:rsidRDefault="00D42BE4" w:rsidP="00D42BE4">
            <w:pPr>
              <w:pStyle w:val="ConsPlusNormal"/>
              <w:jc w:val="both"/>
              <w:rPr>
                <w:rFonts w:ascii="Times New Roman" w:hAnsi="Times New Roman" w:cs="Times New Roman"/>
                <w:sz w:val="24"/>
                <w:szCs w:val="24"/>
              </w:rPr>
            </w:pPr>
            <w:r w:rsidRPr="008477AE">
              <w:rPr>
                <w:rFonts w:ascii="Times New Roman" w:hAnsi="Times New Roman" w:cs="Times New Roman"/>
                <w:sz w:val="24"/>
                <w:szCs w:val="24"/>
              </w:rPr>
              <w:t>код</w:t>
            </w:r>
          </w:p>
          <w:p w:rsidR="00D42BE4" w:rsidRPr="008477AE" w:rsidRDefault="00D42BE4" w:rsidP="00D42BE4">
            <w:pPr>
              <w:pStyle w:val="ConsPlusNormal"/>
              <w:jc w:val="both"/>
              <w:rPr>
                <w:rFonts w:ascii="Times New Roman" w:hAnsi="Times New Roman" w:cs="Times New Roman"/>
                <w:sz w:val="24"/>
                <w:szCs w:val="24"/>
              </w:rPr>
            </w:pPr>
          </w:p>
        </w:tc>
        <w:tc>
          <w:tcPr>
            <w:tcW w:w="766"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proofErr w:type="gramStart"/>
            <w:r w:rsidRPr="008477AE">
              <w:rPr>
                <w:rFonts w:ascii="Times New Roman" w:hAnsi="Times New Roman" w:cs="Times New Roman"/>
                <w:sz w:val="24"/>
                <w:szCs w:val="24"/>
              </w:rPr>
              <w:t>наименова</w:t>
            </w:r>
            <w:r>
              <w:rPr>
                <w:rFonts w:ascii="Times New Roman" w:hAnsi="Times New Roman" w:cs="Times New Roman"/>
                <w:sz w:val="24"/>
                <w:szCs w:val="24"/>
              </w:rPr>
              <w:t>-</w:t>
            </w:r>
            <w:r w:rsidRPr="008477AE">
              <w:rPr>
                <w:rFonts w:ascii="Times New Roman" w:hAnsi="Times New Roman" w:cs="Times New Roman"/>
                <w:sz w:val="24"/>
                <w:szCs w:val="24"/>
              </w:rPr>
              <w:t>ние</w:t>
            </w:r>
            <w:proofErr w:type="spellEnd"/>
            <w:proofErr w:type="gramEnd"/>
          </w:p>
        </w:tc>
        <w:tc>
          <w:tcPr>
            <w:tcW w:w="959"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proofErr w:type="gramStart"/>
            <w:r w:rsidRPr="008477AE">
              <w:rPr>
                <w:rFonts w:ascii="Times New Roman" w:hAnsi="Times New Roman" w:cs="Times New Roman"/>
                <w:sz w:val="24"/>
                <w:szCs w:val="24"/>
              </w:rPr>
              <w:t>обяза</w:t>
            </w:r>
            <w:r>
              <w:rPr>
                <w:rFonts w:ascii="Times New Roman" w:hAnsi="Times New Roman" w:cs="Times New Roman"/>
                <w:sz w:val="24"/>
                <w:szCs w:val="24"/>
              </w:rPr>
              <w:t>-</w:t>
            </w:r>
            <w:r w:rsidRPr="008477AE">
              <w:rPr>
                <w:rFonts w:ascii="Times New Roman" w:hAnsi="Times New Roman" w:cs="Times New Roman"/>
                <w:sz w:val="24"/>
                <w:szCs w:val="24"/>
              </w:rPr>
              <w:t>тельств</w:t>
            </w:r>
            <w:proofErr w:type="spellEnd"/>
            <w:proofErr w:type="gramEnd"/>
            <w:r w:rsidRPr="008477AE">
              <w:rPr>
                <w:rFonts w:ascii="Times New Roman" w:hAnsi="Times New Roman" w:cs="Times New Roman"/>
                <w:sz w:val="24"/>
                <w:szCs w:val="24"/>
              </w:rPr>
              <w:t xml:space="preserve"> </w:t>
            </w:r>
            <w:hyperlink w:anchor="P297">
              <w:r w:rsidRPr="008477AE">
                <w:rPr>
                  <w:rFonts w:ascii="Times New Roman" w:hAnsi="Times New Roman" w:cs="Times New Roman"/>
                  <w:sz w:val="24"/>
                  <w:szCs w:val="24"/>
                </w:rPr>
                <w:t>&lt;10&gt;</w:t>
              </w:r>
            </w:hyperlink>
          </w:p>
        </w:tc>
        <w:tc>
          <w:tcPr>
            <w:tcW w:w="959" w:type="dxa"/>
          </w:tcPr>
          <w:p w:rsidR="00D42BE4" w:rsidRPr="008477AE" w:rsidRDefault="00D42BE4" w:rsidP="00D42BE4">
            <w:pPr>
              <w:pStyle w:val="ConsPlusNormal"/>
              <w:ind w:firstLine="0"/>
              <w:jc w:val="both"/>
              <w:rPr>
                <w:rFonts w:ascii="Times New Roman" w:hAnsi="Times New Roman" w:cs="Times New Roman"/>
                <w:sz w:val="24"/>
                <w:szCs w:val="24"/>
              </w:rPr>
            </w:pPr>
            <w:proofErr w:type="spellStart"/>
            <w:proofErr w:type="gramStart"/>
            <w:r w:rsidRPr="008477AE">
              <w:rPr>
                <w:rFonts w:ascii="Times New Roman" w:hAnsi="Times New Roman" w:cs="Times New Roman"/>
                <w:sz w:val="24"/>
                <w:szCs w:val="24"/>
              </w:rPr>
              <w:t>денеж</w:t>
            </w:r>
            <w:r>
              <w:rPr>
                <w:rFonts w:ascii="Times New Roman" w:hAnsi="Times New Roman" w:cs="Times New Roman"/>
                <w:sz w:val="24"/>
                <w:szCs w:val="24"/>
              </w:rPr>
              <w:t>-</w:t>
            </w:r>
            <w:r w:rsidRPr="008477AE">
              <w:rPr>
                <w:rFonts w:ascii="Times New Roman" w:hAnsi="Times New Roman" w:cs="Times New Roman"/>
                <w:sz w:val="24"/>
                <w:szCs w:val="24"/>
              </w:rPr>
              <w:t>ных</w:t>
            </w:r>
            <w:proofErr w:type="spellEnd"/>
            <w:proofErr w:type="gram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обяза</w:t>
            </w:r>
            <w:r>
              <w:rPr>
                <w:rFonts w:ascii="Times New Roman" w:hAnsi="Times New Roman" w:cs="Times New Roman"/>
                <w:sz w:val="24"/>
                <w:szCs w:val="24"/>
              </w:rPr>
              <w:t>-</w:t>
            </w:r>
            <w:r w:rsidRPr="008477AE">
              <w:rPr>
                <w:rFonts w:ascii="Times New Roman" w:hAnsi="Times New Roman" w:cs="Times New Roman"/>
                <w:sz w:val="24"/>
                <w:szCs w:val="24"/>
              </w:rPr>
              <w:t>тельств</w:t>
            </w:r>
            <w:proofErr w:type="spellEnd"/>
            <w:r w:rsidRPr="008477AE">
              <w:rPr>
                <w:rFonts w:ascii="Times New Roman" w:hAnsi="Times New Roman" w:cs="Times New Roman"/>
                <w:sz w:val="24"/>
                <w:szCs w:val="24"/>
              </w:rPr>
              <w:t xml:space="preserve"> </w:t>
            </w:r>
            <w:hyperlink w:anchor="P298">
              <w:r w:rsidRPr="008477AE">
                <w:rPr>
                  <w:rFonts w:ascii="Times New Roman" w:hAnsi="Times New Roman" w:cs="Times New Roman"/>
                  <w:sz w:val="24"/>
                  <w:szCs w:val="24"/>
                </w:rPr>
                <w:t>&lt;11&gt;</w:t>
              </w:r>
            </w:hyperlink>
          </w:p>
        </w:tc>
        <w:tc>
          <w:tcPr>
            <w:tcW w:w="1060" w:type="dxa"/>
            <w:vMerge/>
            <w:tcBorders>
              <w:right w:val="nil"/>
            </w:tcBorders>
          </w:tcPr>
          <w:p w:rsidR="00D42BE4" w:rsidRPr="008477AE" w:rsidRDefault="00D42BE4" w:rsidP="00D42BE4">
            <w:pPr>
              <w:pStyle w:val="ConsPlusNormal"/>
              <w:jc w:val="both"/>
              <w:rPr>
                <w:rFonts w:ascii="Times New Roman" w:hAnsi="Times New Roman" w:cs="Times New Roman"/>
                <w:sz w:val="24"/>
                <w:szCs w:val="24"/>
              </w:rPr>
            </w:pPr>
          </w:p>
        </w:tc>
      </w:tr>
      <w:tr w:rsidR="00D42BE4" w:rsidRPr="008477AE" w:rsidTr="00D42BE4">
        <w:trPr>
          <w:trHeight w:val="731"/>
        </w:trPr>
        <w:tc>
          <w:tcPr>
            <w:tcW w:w="1042" w:type="dxa"/>
            <w:tcBorders>
              <w:left w:val="nil"/>
            </w:tcBorders>
          </w:tcPr>
          <w:p w:rsidR="00D42BE4" w:rsidRPr="00041E16" w:rsidRDefault="00D42BE4" w:rsidP="00D42BE4">
            <w:pPr>
              <w:pStyle w:val="ConsPlusNormal"/>
              <w:jc w:val="center"/>
              <w:rPr>
                <w:rFonts w:ascii="Times New Roman" w:hAnsi="Times New Roman" w:cs="Times New Roman"/>
                <w:sz w:val="24"/>
                <w:szCs w:val="24"/>
              </w:rPr>
            </w:pPr>
            <w:bookmarkStart w:id="1" w:name="P99"/>
            <w:bookmarkEnd w:id="1"/>
            <w:r w:rsidRPr="00041E16">
              <w:rPr>
                <w:rFonts w:ascii="Times New Roman" w:hAnsi="Times New Roman" w:cs="Times New Roman"/>
                <w:sz w:val="24"/>
                <w:szCs w:val="24"/>
              </w:rPr>
              <w:t>1</w:t>
            </w:r>
          </w:p>
        </w:tc>
        <w:tc>
          <w:tcPr>
            <w:tcW w:w="578" w:type="dxa"/>
          </w:tcPr>
          <w:p w:rsidR="00D42BE4" w:rsidRPr="00041E16" w:rsidRDefault="00D42BE4" w:rsidP="00D42BE4">
            <w:pPr>
              <w:pStyle w:val="ConsPlusNormal"/>
              <w:jc w:val="center"/>
              <w:rPr>
                <w:rFonts w:ascii="Times New Roman" w:hAnsi="Times New Roman" w:cs="Times New Roman"/>
                <w:sz w:val="24"/>
                <w:szCs w:val="24"/>
              </w:rPr>
            </w:pPr>
            <w:r w:rsidRPr="00041E16">
              <w:rPr>
                <w:rFonts w:ascii="Times New Roman" w:hAnsi="Times New Roman" w:cs="Times New Roman"/>
                <w:sz w:val="24"/>
                <w:szCs w:val="24"/>
              </w:rPr>
              <w:t>2</w:t>
            </w:r>
          </w:p>
        </w:tc>
        <w:tc>
          <w:tcPr>
            <w:tcW w:w="1134" w:type="dxa"/>
          </w:tcPr>
          <w:p w:rsidR="00D42BE4" w:rsidRPr="00041E16" w:rsidRDefault="00D42BE4" w:rsidP="00D42BE4">
            <w:pPr>
              <w:pStyle w:val="ConsPlusNormal"/>
              <w:jc w:val="center"/>
              <w:rPr>
                <w:rFonts w:ascii="Times New Roman" w:hAnsi="Times New Roman" w:cs="Times New Roman"/>
                <w:sz w:val="24"/>
                <w:szCs w:val="24"/>
              </w:rPr>
            </w:pPr>
            <w:bookmarkStart w:id="2" w:name="P101"/>
            <w:bookmarkEnd w:id="2"/>
            <w:r w:rsidRPr="00041E16">
              <w:rPr>
                <w:rFonts w:ascii="Times New Roman" w:hAnsi="Times New Roman" w:cs="Times New Roman"/>
                <w:sz w:val="24"/>
                <w:szCs w:val="24"/>
              </w:rPr>
              <w:t>3</w:t>
            </w:r>
          </w:p>
        </w:tc>
        <w:tc>
          <w:tcPr>
            <w:tcW w:w="992" w:type="dxa"/>
          </w:tcPr>
          <w:p w:rsidR="00D42BE4" w:rsidRPr="00041E16" w:rsidRDefault="00D42BE4" w:rsidP="00D42BE4">
            <w:pPr>
              <w:pStyle w:val="ConsPlusNormal"/>
              <w:jc w:val="center"/>
              <w:rPr>
                <w:rFonts w:ascii="Times New Roman" w:hAnsi="Times New Roman" w:cs="Times New Roman"/>
                <w:sz w:val="24"/>
                <w:szCs w:val="24"/>
              </w:rPr>
            </w:pPr>
            <w:r w:rsidRPr="00041E16">
              <w:rPr>
                <w:rFonts w:ascii="Times New Roman" w:hAnsi="Times New Roman" w:cs="Times New Roman"/>
                <w:sz w:val="24"/>
                <w:szCs w:val="24"/>
              </w:rPr>
              <w:t>4</w:t>
            </w:r>
          </w:p>
        </w:tc>
        <w:tc>
          <w:tcPr>
            <w:tcW w:w="992" w:type="dxa"/>
          </w:tcPr>
          <w:p w:rsidR="00D42BE4" w:rsidRPr="00041E16" w:rsidRDefault="00D42BE4" w:rsidP="00D42BE4">
            <w:pPr>
              <w:pStyle w:val="ConsPlusNormal"/>
              <w:jc w:val="center"/>
              <w:rPr>
                <w:rFonts w:ascii="Times New Roman" w:hAnsi="Times New Roman" w:cs="Times New Roman"/>
                <w:sz w:val="24"/>
                <w:szCs w:val="24"/>
              </w:rPr>
            </w:pPr>
            <w:bookmarkStart w:id="3" w:name="P103"/>
            <w:bookmarkEnd w:id="3"/>
            <w:r w:rsidRPr="00041E16">
              <w:rPr>
                <w:rFonts w:ascii="Times New Roman" w:hAnsi="Times New Roman" w:cs="Times New Roman"/>
                <w:sz w:val="24"/>
                <w:szCs w:val="24"/>
              </w:rPr>
              <w:t>5</w:t>
            </w:r>
          </w:p>
        </w:tc>
        <w:tc>
          <w:tcPr>
            <w:tcW w:w="851" w:type="dxa"/>
          </w:tcPr>
          <w:p w:rsidR="00D42BE4" w:rsidRPr="00041E16"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041E16">
              <w:rPr>
                <w:rFonts w:ascii="Times New Roman" w:hAnsi="Times New Roman" w:cs="Times New Roman"/>
                <w:sz w:val="24"/>
                <w:szCs w:val="24"/>
              </w:rPr>
              <w:t>6</w:t>
            </w:r>
          </w:p>
        </w:tc>
        <w:tc>
          <w:tcPr>
            <w:tcW w:w="532" w:type="dxa"/>
          </w:tcPr>
          <w:p w:rsidR="00D42BE4" w:rsidRPr="00041E16" w:rsidRDefault="00D42BE4" w:rsidP="00D42BE4">
            <w:pPr>
              <w:pStyle w:val="ConsPlusNormal"/>
              <w:jc w:val="center"/>
              <w:rPr>
                <w:rFonts w:ascii="Times New Roman" w:hAnsi="Times New Roman" w:cs="Times New Roman"/>
                <w:sz w:val="24"/>
                <w:szCs w:val="24"/>
              </w:rPr>
            </w:pPr>
            <w:bookmarkStart w:id="4" w:name="P105"/>
            <w:bookmarkEnd w:id="4"/>
            <w:r w:rsidRPr="00041E16">
              <w:rPr>
                <w:rFonts w:ascii="Times New Roman" w:hAnsi="Times New Roman" w:cs="Times New Roman"/>
                <w:sz w:val="24"/>
                <w:szCs w:val="24"/>
              </w:rPr>
              <w:t>7</w:t>
            </w:r>
          </w:p>
        </w:tc>
        <w:tc>
          <w:tcPr>
            <w:tcW w:w="963" w:type="dxa"/>
          </w:tcPr>
          <w:p w:rsidR="00D42BE4" w:rsidRPr="00041E16"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041E16">
              <w:rPr>
                <w:rFonts w:ascii="Times New Roman" w:hAnsi="Times New Roman" w:cs="Times New Roman"/>
                <w:sz w:val="24"/>
                <w:szCs w:val="24"/>
              </w:rPr>
              <w:t>8</w:t>
            </w:r>
          </w:p>
        </w:tc>
        <w:tc>
          <w:tcPr>
            <w:tcW w:w="1297" w:type="dxa"/>
          </w:tcPr>
          <w:p w:rsidR="00D42BE4" w:rsidRPr="00041E16" w:rsidRDefault="00D42BE4" w:rsidP="00D42BE4">
            <w:pPr>
              <w:pStyle w:val="ConsPlusNormal"/>
              <w:jc w:val="center"/>
              <w:rPr>
                <w:rFonts w:ascii="Times New Roman" w:hAnsi="Times New Roman" w:cs="Times New Roman"/>
                <w:sz w:val="24"/>
                <w:szCs w:val="24"/>
              </w:rPr>
            </w:pPr>
            <w:bookmarkStart w:id="5" w:name="P107"/>
            <w:bookmarkEnd w:id="5"/>
            <w:r w:rsidRPr="00041E16">
              <w:rPr>
                <w:rFonts w:ascii="Times New Roman" w:hAnsi="Times New Roman" w:cs="Times New Roman"/>
                <w:sz w:val="24"/>
                <w:szCs w:val="24"/>
              </w:rPr>
              <w:t>9</w:t>
            </w:r>
          </w:p>
        </w:tc>
        <w:tc>
          <w:tcPr>
            <w:tcW w:w="923"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6" w:name="P108"/>
            <w:bookmarkEnd w:id="6"/>
            <w:r w:rsidRPr="00041E16">
              <w:rPr>
                <w:rFonts w:ascii="Times New Roman" w:hAnsi="Times New Roman" w:cs="Times New Roman"/>
                <w:sz w:val="24"/>
                <w:szCs w:val="24"/>
              </w:rPr>
              <w:t>10</w:t>
            </w:r>
          </w:p>
        </w:tc>
        <w:tc>
          <w:tcPr>
            <w:tcW w:w="963"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7" w:name="P109"/>
            <w:bookmarkEnd w:id="7"/>
            <w:r w:rsidRPr="00041E16">
              <w:rPr>
                <w:rFonts w:ascii="Times New Roman" w:hAnsi="Times New Roman" w:cs="Times New Roman"/>
                <w:sz w:val="24"/>
                <w:szCs w:val="24"/>
              </w:rPr>
              <w:t>11</w:t>
            </w:r>
          </w:p>
        </w:tc>
        <w:tc>
          <w:tcPr>
            <w:tcW w:w="927"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8" w:name="P110"/>
            <w:bookmarkEnd w:id="8"/>
            <w:r w:rsidRPr="00041E16">
              <w:rPr>
                <w:rFonts w:ascii="Times New Roman" w:hAnsi="Times New Roman" w:cs="Times New Roman"/>
                <w:sz w:val="24"/>
                <w:szCs w:val="24"/>
              </w:rPr>
              <w:t>12</w:t>
            </w:r>
          </w:p>
        </w:tc>
        <w:tc>
          <w:tcPr>
            <w:tcW w:w="797" w:type="dxa"/>
          </w:tcPr>
          <w:p w:rsidR="00D42BE4" w:rsidRPr="00041E16" w:rsidRDefault="00D42BE4" w:rsidP="00D42BE4">
            <w:pPr>
              <w:pStyle w:val="ConsPlusNormal"/>
              <w:ind w:firstLine="0"/>
              <w:jc w:val="center"/>
              <w:rPr>
                <w:rFonts w:ascii="Times New Roman" w:hAnsi="Times New Roman" w:cs="Times New Roman"/>
                <w:sz w:val="24"/>
                <w:szCs w:val="24"/>
              </w:rPr>
            </w:pPr>
            <w:r w:rsidRPr="00041E16">
              <w:rPr>
                <w:rFonts w:ascii="Times New Roman" w:hAnsi="Times New Roman" w:cs="Times New Roman"/>
                <w:sz w:val="24"/>
                <w:szCs w:val="24"/>
              </w:rPr>
              <w:t>13</w:t>
            </w:r>
          </w:p>
        </w:tc>
        <w:tc>
          <w:tcPr>
            <w:tcW w:w="629" w:type="dxa"/>
          </w:tcPr>
          <w:p w:rsidR="00D42BE4" w:rsidRPr="00041E16" w:rsidRDefault="00D42BE4" w:rsidP="00D42BE4">
            <w:pPr>
              <w:pStyle w:val="ConsPlusNormal"/>
              <w:jc w:val="center"/>
              <w:rPr>
                <w:rFonts w:ascii="Times New Roman" w:hAnsi="Times New Roman" w:cs="Times New Roman"/>
                <w:sz w:val="24"/>
                <w:szCs w:val="24"/>
              </w:rPr>
            </w:pPr>
            <w:r w:rsidRPr="00041E16">
              <w:rPr>
                <w:rFonts w:ascii="Times New Roman" w:hAnsi="Times New Roman" w:cs="Times New Roman"/>
                <w:sz w:val="24"/>
                <w:szCs w:val="24"/>
              </w:rPr>
              <w:t>1</w:t>
            </w:r>
          </w:p>
        </w:tc>
        <w:tc>
          <w:tcPr>
            <w:tcW w:w="766" w:type="dxa"/>
          </w:tcPr>
          <w:p w:rsidR="00D42BE4" w:rsidRPr="00041E16" w:rsidRDefault="00D42BE4" w:rsidP="00D42BE4">
            <w:pPr>
              <w:pStyle w:val="ConsPlusNormal"/>
              <w:ind w:firstLine="0"/>
              <w:jc w:val="center"/>
              <w:rPr>
                <w:rFonts w:ascii="Times New Roman" w:hAnsi="Times New Roman" w:cs="Times New Roman"/>
                <w:sz w:val="24"/>
                <w:szCs w:val="24"/>
              </w:rPr>
            </w:pPr>
            <w:r w:rsidRPr="00041E16">
              <w:rPr>
                <w:rFonts w:ascii="Times New Roman" w:hAnsi="Times New Roman" w:cs="Times New Roman"/>
                <w:sz w:val="24"/>
                <w:szCs w:val="24"/>
              </w:rPr>
              <w:t>15</w:t>
            </w:r>
          </w:p>
        </w:tc>
        <w:tc>
          <w:tcPr>
            <w:tcW w:w="959"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9" w:name="P114"/>
            <w:bookmarkEnd w:id="9"/>
            <w:r w:rsidRPr="00041E16">
              <w:rPr>
                <w:rFonts w:ascii="Times New Roman" w:hAnsi="Times New Roman" w:cs="Times New Roman"/>
                <w:sz w:val="24"/>
                <w:szCs w:val="24"/>
              </w:rPr>
              <w:t>16</w:t>
            </w:r>
          </w:p>
        </w:tc>
        <w:tc>
          <w:tcPr>
            <w:tcW w:w="959" w:type="dxa"/>
          </w:tcPr>
          <w:p w:rsidR="00D42BE4" w:rsidRPr="00041E16" w:rsidRDefault="00D42BE4" w:rsidP="00D42BE4">
            <w:pPr>
              <w:pStyle w:val="ConsPlusNormal"/>
              <w:ind w:firstLine="0"/>
              <w:jc w:val="center"/>
              <w:rPr>
                <w:rFonts w:ascii="Times New Roman" w:hAnsi="Times New Roman" w:cs="Times New Roman"/>
                <w:sz w:val="24"/>
                <w:szCs w:val="24"/>
              </w:rPr>
            </w:pPr>
            <w:bookmarkStart w:id="10" w:name="P115"/>
            <w:bookmarkEnd w:id="10"/>
            <w:r w:rsidRPr="00041E16">
              <w:rPr>
                <w:rFonts w:ascii="Times New Roman" w:hAnsi="Times New Roman" w:cs="Times New Roman"/>
                <w:sz w:val="24"/>
                <w:szCs w:val="24"/>
              </w:rPr>
              <w:t>17</w:t>
            </w:r>
          </w:p>
        </w:tc>
        <w:tc>
          <w:tcPr>
            <w:tcW w:w="1060" w:type="dxa"/>
            <w:tcBorders>
              <w:right w:val="nil"/>
            </w:tcBorders>
          </w:tcPr>
          <w:p w:rsidR="00D42BE4" w:rsidRPr="00041E16" w:rsidRDefault="00D42BE4" w:rsidP="00D42BE4">
            <w:pPr>
              <w:pStyle w:val="ConsPlusNormal"/>
              <w:ind w:firstLine="0"/>
              <w:rPr>
                <w:rFonts w:ascii="Times New Roman" w:hAnsi="Times New Roman" w:cs="Times New Roman"/>
                <w:sz w:val="24"/>
                <w:szCs w:val="24"/>
              </w:rPr>
            </w:pPr>
            <w:bookmarkStart w:id="11" w:name="P116"/>
            <w:bookmarkEnd w:id="11"/>
            <w:r>
              <w:rPr>
                <w:rFonts w:ascii="Times New Roman" w:hAnsi="Times New Roman" w:cs="Times New Roman"/>
                <w:sz w:val="24"/>
                <w:szCs w:val="24"/>
              </w:rPr>
              <w:t xml:space="preserve">     </w:t>
            </w:r>
            <w:r w:rsidRPr="00041E16">
              <w:rPr>
                <w:rFonts w:ascii="Times New Roman" w:hAnsi="Times New Roman" w:cs="Times New Roman"/>
                <w:sz w:val="24"/>
                <w:szCs w:val="24"/>
              </w:rPr>
              <w:t>18</w:t>
            </w:r>
          </w:p>
        </w:tc>
      </w:tr>
      <w:tr w:rsidR="00D42BE4" w:rsidRPr="008477AE" w:rsidTr="00D42BE4">
        <w:tblPrEx>
          <w:tblBorders>
            <w:right w:val="single" w:sz="4" w:space="0" w:color="auto"/>
          </w:tblBorders>
        </w:tblPrEx>
        <w:tc>
          <w:tcPr>
            <w:tcW w:w="1042" w:type="dxa"/>
            <w:vMerge w:val="restart"/>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0100</w:t>
            </w: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val="restart"/>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1060" w:type="dxa"/>
            <w:vMerge w:val="restart"/>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в том числе:</w:t>
            </w: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851"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0101</w:t>
            </w:r>
          </w:p>
        </w:tc>
        <w:tc>
          <w:tcPr>
            <w:tcW w:w="532" w:type="dxa"/>
            <w:vMerge w:val="restart"/>
          </w:tcPr>
          <w:p w:rsidR="00D42BE4" w:rsidRPr="008477AE" w:rsidRDefault="00D42BE4" w:rsidP="00D42BE4">
            <w:pPr>
              <w:pStyle w:val="ConsPlusNormal"/>
              <w:rPr>
                <w:rFonts w:ascii="Times New Roman" w:hAnsi="Times New Roman" w:cs="Times New Roman"/>
                <w:sz w:val="24"/>
                <w:szCs w:val="24"/>
              </w:rPr>
            </w:pPr>
          </w:p>
        </w:tc>
        <w:tc>
          <w:tcPr>
            <w:tcW w:w="963" w:type="dxa"/>
            <w:vMerge w:val="restart"/>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851" w:type="dxa"/>
            <w:vMerge/>
          </w:tcPr>
          <w:p w:rsidR="00D42BE4" w:rsidRPr="008477AE" w:rsidRDefault="00D42BE4" w:rsidP="00D42BE4">
            <w:pPr>
              <w:pStyle w:val="ConsPlusNormal"/>
              <w:rPr>
                <w:rFonts w:ascii="Times New Roman" w:hAnsi="Times New Roman" w:cs="Times New Roman"/>
                <w:sz w:val="24"/>
                <w:szCs w:val="24"/>
              </w:rPr>
            </w:pPr>
          </w:p>
        </w:tc>
        <w:tc>
          <w:tcPr>
            <w:tcW w:w="532" w:type="dxa"/>
            <w:vMerge/>
          </w:tcPr>
          <w:p w:rsidR="00D42BE4" w:rsidRPr="008477AE" w:rsidRDefault="00D42BE4" w:rsidP="00D42BE4">
            <w:pPr>
              <w:pStyle w:val="ConsPlusNormal"/>
              <w:rPr>
                <w:rFonts w:ascii="Times New Roman" w:hAnsi="Times New Roman" w:cs="Times New Roman"/>
                <w:sz w:val="24"/>
                <w:szCs w:val="24"/>
              </w:rPr>
            </w:pPr>
          </w:p>
        </w:tc>
        <w:tc>
          <w:tcPr>
            <w:tcW w:w="963" w:type="dxa"/>
            <w:vMerge/>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rPr>
                <w:rFonts w:ascii="Times New Roman" w:hAnsi="Times New Roman" w:cs="Times New Roman"/>
                <w:sz w:val="24"/>
                <w:szCs w:val="24"/>
              </w:rPr>
            </w:pP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val="restart"/>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0200</w:t>
            </w: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val="restart"/>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959" w:type="dxa"/>
            <w:vMerge w:val="restart"/>
          </w:tcPr>
          <w:p w:rsidR="00D42BE4" w:rsidRPr="008477AE" w:rsidRDefault="00D42BE4" w:rsidP="00D42BE4">
            <w:pPr>
              <w:pStyle w:val="ConsPlusNormal"/>
              <w:rPr>
                <w:rFonts w:ascii="Times New Roman" w:hAnsi="Times New Roman" w:cs="Times New Roman"/>
                <w:sz w:val="24"/>
                <w:szCs w:val="24"/>
              </w:rPr>
            </w:pPr>
          </w:p>
        </w:tc>
        <w:tc>
          <w:tcPr>
            <w:tcW w:w="1060" w:type="dxa"/>
            <w:vMerge w:val="restart"/>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в том числе:</w:t>
            </w: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851"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0201</w:t>
            </w:r>
          </w:p>
        </w:tc>
        <w:tc>
          <w:tcPr>
            <w:tcW w:w="532" w:type="dxa"/>
            <w:vMerge w:val="restart"/>
          </w:tcPr>
          <w:p w:rsidR="00D42BE4" w:rsidRPr="008477AE" w:rsidRDefault="00D42BE4" w:rsidP="00D42BE4">
            <w:pPr>
              <w:pStyle w:val="ConsPlusNormal"/>
              <w:rPr>
                <w:rFonts w:ascii="Times New Roman" w:hAnsi="Times New Roman" w:cs="Times New Roman"/>
                <w:sz w:val="24"/>
                <w:szCs w:val="24"/>
              </w:rPr>
            </w:pPr>
          </w:p>
        </w:tc>
        <w:tc>
          <w:tcPr>
            <w:tcW w:w="963" w:type="dxa"/>
            <w:vMerge w:val="restart"/>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851" w:type="dxa"/>
            <w:vMerge/>
          </w:tcPr>
          <w:p w:rsidR="00D42BE4" w:rsidRPr="008477AE" w:rsidRDefault="00D42BE4" w:rsidP="00D42BE4">
            <w:pPr>
              <w:pStyle w:val="ConsPlusNormal"/>
              <w:rPr>
                <w:rFonts w:ascii="Times New Roman" w:hAnsi="Times New Roman" w:cs="Times New Roman"/>
                <w:sz w:val="24"/>
                <w:szCs w:val="24"/>
              </w:rPr>
            </w:pPr>
          </w:p>
        </w:tc>
        <w:tc>
          <w:tcPr>
            <w:tcW w:w="532" w:type="dxa"/>
            <w:vMerge/>
          </w:tcPr>
          <w:p w:rsidR="00D42BE4" w:rsidRPr="008477AE" w:rsidRDefault="00D42BE4" w:rsidP="00D42BE4">
            <w:pPr>
              <w:pStyle w:val="ConsPlusNormal"/>
              <w:rPr>
                <w:rFonts w:ascii="Times New Roman" w:hAnsi="Times New Roman" w:cs="Times New Roman"/>
                <w:sz w:val="24"/>
                <w:szCs w:val="24"/>
              </w:rPr>
            </w:pPr>
          </w:p>
        </w:tc>
        <w:tc>
          <w:tcPr>
            <w:tcW w:w="963" w:type="dxa"/>
            <w:vMerge/>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1042"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578"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851" w:type="dxa"/>
          </w:tcPr>
          <w:p w:rsidR="00D42BE4" w:rsidRPr="008477AE" w:rsidRDefault="00D42BE4" w:rsidP="00D42BE4">
            <w:pPr>
              <w:pStyle w:val="ConsPlusNormal"/>
              <w:rPr>
                <w:rFonts w:ascii="Times New Roman" w:hAnsi="Times New Roman" w:cs="Times New Roman"/>
                <w:sz w:val="24"/>
                <w:szCs w:val="24"/>
              </w:rPr>
            </w:pPr>
          </w:p>
        </w:tc>
        <w:tc>
          <w:tcPr>
            <w:tcW w:w="532"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1297" w:type="dxa"/>
            <w:vMerge/>
          </w:tcPr>
          <w:p w:rsidR="00D42BE4" w:rsidRPr="008477AE" w:rsidRDefault="00D42BE4" w:rsidP="00D42BE4">
            <w:pPr>
              <w:pStyle w:val="ConsPlusNormal"/>
              <w:rPr>
                <w:rFonts w:ascii="Times New Roman" w:hAnsi="Times New Roman" w:cs="Times New Roman"/>
                <w:sz w:val="24"/>
                <w:szCs w:val="24"/>
              </w:rPr>
            </w:pPr>
          </w:p>
        </w:tc>
        <w:tc>
          <w:tcPr>
            <w:tcW w:w="923" w:type="dxa"/>
          </w:tcPr>
          <w:p w:rsidR="00D42BE4" w:rsidRPr="008477AE" w:rsidRDefault="00D42BE4" w:rsidP="00D42BE4">
            <w:pPr>
              <w:pStyle w:val="ConsPlusNormal"/>
              <w:rPr>
                <w:rFonts w:ascii="Times New Roman" w:hAnsi="Times New Roman" w:cs="Times New Roman"/>
                <w:sz w:val="24"/>
                <w:szCs w:val="24"/>
              </w:rPr>
            </w:pPr>
          </w:p>
        </w:tc>
        <w:tc>
          <w:tcPr>
            <w:tcW w:w="963" w:type="dxa"/>
          </w:tcPr>
          <w:p w:rsidR="00D42BE4" w:rsidRPr="008477AE" w:rsidRDefault="00D42BE4" w:rsidP="00D42BE4">
            <w:pPr>
              <w:pStyle w:val="ConsPlusNormal"/>
              <w:rPr>
                <w:rFonts w:ascii="Times New Roman" w:hAnsi="Times New Roman" w:cs="Times New Roman"/>
                <w:sz w:val="24"/>
                <w:szCs w:val="24"/>
              </w:rPr>
            </w:pPr>
          </w:p>
        </w:tc>
        <w:tc>
          <w:tcPr>
            <w:tcW w:w="927" w:type="dxa"/>
          </w:tcPr>
          <w:p w:rsidR="00D42BE4" w:rsidRPr="008477AE" w:rsidRDefault="00D42BE4" w:rsidP="00D42BE4">
            <w:pPr>
              <w:pStyle w:val="ConsPlusNormal"/>
              <w:rPr>
                <w:rFonts w:ascii="Times New Roman" w:hAnsi="Times New Roman" w:cs="Times New Roman"/>
                <w:sz w:val="24"/>
                <w:szCs w:val="24"/>
              </w:rPr>
            </w:pPr>
          </w:p>
        </w:tc>
        <w:tc>
          <w:tcPr>
            <w:tcW w:w="797" w:type="dxa"/>
          </w:tcPr>
          <w:p w:rsidR="00D42BE4" w:rsidRPr="008477AE" w:rsidRDefault="00D42BE4" w:rsidP="00D42BE4">
            <w:pPr>
              <w:pStyle w:val="ConsPlusNormal"/>
              <w:rPr>
                <w:rFonts w:ascii="Times New Roman" w:hAnsi="Times New Roman" w:cs="Times New Roman"/>
                <w:sz w:val="24"/>
                <w:szCs w:val="24"/>
              </w:rPr>
            </w:pPr>
          </w:p>
        </w:tc>
        <w:tc>
          <w:tcPr>
            <w:tcW w:w="629" w:type="dxa"/>
          </w:tcPr>
          <w:p w:rsidR="00D42BE4" w:rsidRPr="008477AE" w:rsidRDefault="00D42BE4" w:rsidP="00D42BE4">
            <w:pPr>
              <w:pStyle w:val="ConsPlusNormal"/>
              <w:rPr>
                <w:rFonts w:ascii="Times New Roman" w:hAnsi="Times New Roman" w:cs="Times New Roman"/>
                <w:sz w:val="24"/>
                <w:szCs w:val="24"/>
              </w:rPr>
            </w:pPr>
          </w:p>
        </w:tc>
        <w:tc>
          <w:tcPr>
            <w:tcW w:w="766" w:type="dxa"/>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959" w:type="dxa"/>
            <w:vMerge/>
          </w:tcPr>
          <w:p w:rsidR="00D42BE4" w:rsidRPr="008477AE" w:rsidRDefault="00D42BE4" w:rsidP="00D42BE4">
            <w:pPr>
              <w:pStyle w:val="ConsPlusNormal"/>
              <w:rPr>
                <w:rFonts w:ascii="Times New Roman" w:hAnsi="Times New Roman" w:cs="Times New Roman"/>
                <w:sz w:val="24"/>
                <w:szCs w:val="24"/>
              </w:rPr>
            </w:pPr>
          </w:p>
        </w:tc>
        <w:tc>
          <w:tcPr>
            <w:tcW w:w="1060" w:type="dxa"/>
            <w:vMerge/>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7084" w:type="dxa"/>
            <w:gridSpan w:val="8"/>
            <w:tcBorders>
              <w:left w:val="nil"/>
              <w:bottom w:val="nil"/>
            </w:tcBorders>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Всего:</w:t>
            </w:r>
          </w:p>
        </w:tc>
        <w:tc>
          <w:tcPr>
            <w:tcW w:w="1297" w:type="dxa"/>
          </w:tcPr>
          <w:p w:rsidR="00D42BE4" w:rsidRPr="008477AE" w:rsidRDefault="00D42BE4" w:rsidP="00D42BE4">
            <w:pPr>
              <w:pStyle w:val="ConsPlusNormal"/>
              <w:rPr>
                <w:rFonts w:ascii="Times New Roman" w:hAnsi="Times New Roman" w:cs="Times New Roman"/>
                <w:sz w:val="24"/>
                <w:szCs w:val="24"/>
              </w:rPr>
            </w:pPr>
          </w:p>
        </w:tc>
        <w:tc>
          <w:tcPr>
            <w:tcW w:w="5005" w:type="dxa"/>
            <w:gridSpan w:val="6"/>
            <w:tcBorders>
              <w:bottom w:val="nil"/>
            </w:tcBorders>
          </w:tcPr>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Всего:</w:t>
            </w:r>
          </w:p>
        </w:tc>
        <w:tc>
          <w:tcPr>
            <w:tcW w:w="959" w:type="dxa"/>
          </w:tcPr>
          <w:p w:rsidR="00D42BE4" w:rsidRPr="008477AE" w:rsidRDefault="00D42BE4" w:rsidP="00D42BE4">
            <w:pPr>
              <w:pStyle w:val="ConsPlusNormal"/>
              <w:rPr>
                <w:rFonts w:ascii="Times New Roman" w:hAnsi="Times New Roman" w:cs="Times New Roman"/>
                <w:sz w:val="24"/>
                <w:szCs w:val="24"/>
              </w:rPr>
            </w:pPr>
          </w:p>
        </w:tc>
        <w:tc>
          <w:tcPr>
            <w:tcW w:w="959" w:type="dxa"/>
          </w:tcPr>
          <w:p w:rsidR="00D42BE4" w:rsidRPr="008477AE" w:rsidRDefault="00D42BE4" w:rsidP="00D42BE4">
            <w:pPr>
              <w:pStyle w:val="ConsPlusNormal"/>
              <w:rPr>
                <w:rFonts w:ascii="Times New Roman" w:hAnsi="Times New Roman" w:cs="Times New Roman"/>
                <w:sz w:val="24"/>
                <w:szCs w:val="24"/>
              </w:rPr>
            </w:pPr>
          </w:p>
        </w:tc>
        <w:tc>
          <w:tcPr>
            <w:tcW w:w="1060" w:type="dxa"/>
          </w:tcPr>
          <w:p w:rsidR="00D42BE4" w:rsidRPr="008477AE" w:rsidRDefault="00D42BE4" w:rsidP="00D42BE4">
            <w:pPr>
              <w:pStyle w:val="ConsPlusNormal"/>
              <w:rPr>
                <w:rFonts w:ascii="Times New Roman" w:hAnsi="Times New Roman" w:cs="Times New Roman"/>
                <w:sz w:val="24"/>
                <w:szCs w:val="24"/>
              </w:rPr>
            </w:pPr>
          </w:p>
        </w:tc>
      </w:tr>
    </w:tbl>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Руководитель</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(уполномоченное лицо)</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Получателя субсидии    ___________   _________   __________________________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roofErr w:type="gramStart"/>
      <w:r w:rsidRPr="008477AE">
        <w:rPr>
          <w:rFonts w:ascii="Times New Roman" w:hAnsi="Times New Roman" w:cs="Times New Roman"/>
          <w:sz w:val="24"/>
          <w:szCs w:val="24"/>
        </w:rPr>
        <w:t>(должность)   (подпись)    (фамилия, имя, отчество</w:t>
      </w:r>
      <w:proofErr w:type="gramEnd"/>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Исполнитель            ___________   _________________________    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roofErr w:type="gramStart"/>
      <w:r w:rsidRPr="008477AE">
        <w:rPr>
          <w:rFonts w:ascii="Times New Roman" w:hAnsi="Times New Roman" w:cs="Times New Roman"/>
          <w:sz w:val="24"/>
          <w:szCs w:val="24"/>
        </w:rPr>
        <w:t>(должность)    (фамилия, имя, отчество     (телефон)</w:t>
      </w:r>
      <w:proofErr w:type="gramEnd"/>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"__" ________ 20__ г.</w:t>
      </w:r>
    </w:p>
    <w:p w:rsidR="00D42BE4" w:rsidRPr="008477AE" w:rsidRDefault="00D42BE4" w:rsidP="00D42BE4">
      <w:pPr>
        <w:pStyle w:val="ConsPlusNormal"/>
        <w:rPr>
          <w:rFonts w:ascii="Times New Roman" w:hAnsi="Times New Roman" w:cs="Times New Roman"/>
          <w:sz w:val="24"/>
          <w:szCs w:val="24"/>
        </w:rPr>
        <w:sectPr w:rsidR="00D42BE4" w:rsidRPr="008477AE">
          <w:pgSz w:w="16838" w:h="11905" w:orient="landscape"/>
          <w:pgMar w:top="1701" w:right="397" w:bottom="850" w:left="397" w:header="0" w:footer="0" w:gutter="0"/>
          <w:cols w:space="720"/>
          <w:titlePg/>
        </w:sectPr>
      </w:pPr>
    </w:p>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bookmarkStart w:id="12" w:name="P232"/>
      <w:bookmarkEnd w:id="12"/>
      <w:r w:rsidRPr="008477AE">
        <w:rPr>
          <w:rFonts w:ascii="Times New Roman" w:hAnsi="Times New Roman" w:cs="Times New Roman"/>
          <w:sz w:val="24"/>
          <w:szCs w:val="24"/>
        </w:rPr>
        <w:t xml:space="preserve">     2. Сведения о принятии отчета о достижении значений результатов</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предоставления Субсидии </w:t>
      </w:r>
      <w:hyperlink w:anchor="P300">
        <w:r w:rsidRPr="008477AE">
          <w:rPr>
            <w:rFonts w:ascii="Times New Roman" w:hAnsi="Times New Roman" w:cs="Times New Roman"/>
            <w:sz w:val="24"/>
            <w:szCs w:val="24"/>
          </w:rPr>
          <w:t>&lt;13&gt;</w:t>
        </w:r>
      </w:hyperlink>
    </w:p>
    <w:p w:rsidR="00D42BE4" w:rsidRPr="008477AE" w:rsidRDefault="00D42BE4" w:rsidP="00D42BE4">
      <w:pPr>
        <w:pStyle w:val="ConsPlusNormal"/>
        <w:jc w:val="both"/>
        <w:rPr>
          <w:rFonts w:ascii="Times New Roman" w:hAnsi="Times New Roman" w:cs="Times New Roman"/>
          <w:sz w:val="24"/>
          <w:szCs w:val="24"/>
        </w:rPr>
      </w:pPr>
    </w:p>
    <w:tbl>
      <w:tblPr>
        <w:tblW w:w="9560" w:type="dxa"/>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tblPr>
      <w:tblGrid>
        <w:gridCol w:w="4457"/>
        <w:gridCol w:w="1701"/>
        <w:gridCol w:w="992"/>
        <w:gridCol w:w="1134"/>
        <w:gridCol w:w="1276"/>
      </w:tblGrid>
      <w:tr w:rsidR="00D42BE4" w:rsidRPr="008477AE" w:rsidTr="00D42BE4">
        <w:tc>
          <w:tcPr>
            <w:tcW w:w="4457" w:type="dxa"/>
            <w:vMerge w:val="restart"/>
            <w:tcBorders>
              <w:left w:val="nil"/>
            </w:tcBorders>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Наименование показателя</w:t>
            </w:r>
          </w:p>
        </w:tc>
        <w:tc>
          <w:tcPr>
            <w:tcW w:w="1701"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Код по бюджетной классификации </w:t>
            </w:r>
            <w:r>
              <w:rPr>
                <w:rFonts w:ascii="Times New Roman" w:hAnsi="Times New Roman" w:cs="Times New Roman"/>
                <w:sz w:val="24"/>
                <w:szCs w:val="24"/>
              </w:rPr>
              <w:t xml:space="preserve">местного </w:t>
            </w:r>
            <w:r w:rsidRPr="008477AE">
              <w:rPr>
                <w:rFonts w:ascii="Times New Roman" w:hAnsi="Times New Roman" w:cs="Times New Roman"/>
                <w:sz w:val="24"/>
                <w:szCs w:val="24"/>
              </w:rPr>
              <w:t>бюджета</w:t>
            </w:r>
          </w:p>
        </w:tc>
        <w:tc>
          <w:tcPr>
            <w:tcW w:w="992" w:type="dxa"/>
            <w:vMerge w:val="restart"/>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КОСГУ</w:t>
            </w:r>
          </w:p>
        </w:tc>
        <w:tc>
          <w:tcPr>
            <w:tcW w:w="2410" w:type="dxa"/>
            <w:gridSpan w:val="2"/>
            <w:tcBorders>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Pr="008477AE">
              <w:rPr>
                <w:rFonts w:ascii="Times New Roman" w:hAnsi="Times New Roman" w:cs="Times New Roman"/>
                <w:sz w:val="24"/>
                <w:szCs w:val="24"/>
              </w:rPr>
              <w:t xml:space="preserve">Сумма, </w:t>
            </w:r>
            <w:proofErr w:type="spellStart"/>
            <w:r w:rsidRPr="008477AE">
              <w:rPr>
                <w:rFonts w:ascii="Times New Roman" w:hAnsi="Times New Roman" w:cs="Times New Roman"/>
                <w:sz w:val="24"/>
                <w:szCs w:val="24"/>
              </w:rPr>
              <w:t>руб</w:t>
            </w:r>
            <w:proofErr w:type="spellEnd"/>
          </w:p>
        </w:tc>
      </w:tr>
      <w:tr w:rsidR="00D42BE4" w:rsidRPr="008477AE" w:rsidTr="00D42BE4">
        <w:tc>
          <w:tcPr>
            <w:tcW w:w="4457"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1701" w:type="dxa"/>
            <w:vMerge/>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с начала </w:t>
            </w:r>
            <w:proofErr w:type="spellStart"/>
            <w:proofErr w:type="gramStart"/>
            <w:r w:rsidRPr="008477AE">
              <w:rPr>
                <w:rFonts w:ascii="Times New Roman" w:hAnsi="Times New Roman" w:cs="Times New Roman"/>
                <w:sz w:val="24"/>
                <w:szCs w:val="24"/>
              </w:rPr>
              <w:t>заключе</w:t>
            </w:r>
            <w:r>
              <w:rPr>
                <w:rFonts w:ascii="Times New Roman" w:hAnsi="Times New Roman" w:cs="Times New Roman"/>
                <w:sz w:val="24"/>
                <w:szCs w:val="24"/>
              </w:rPr>
              <w:t>-</w:t>
            </w:r>
            <w:r w:rsidRPr="008477AE">
              <w:rPr>
                <w:rFonts w:ascii="Times New Roman" w:hAnsi="Times New Roman" w:cs="Times New Roman"/>
                <w:sz w:val="24"/>
                <w:szCs w:val="24"/>
              </w:rPr>
              <w:t>ния</w:t>
            </w:r>
            <w:proofErr w:type="spellEnd"/>
            <w:proofErr w:type="gramEnd"/>
            <w:r w:rsidRPr="008477AE">
              <w:rPr>
                <w:rFonts w:ascii="Times New Roman" w:hAnsi="Times New Roman" w:cs="Times New Roman"/>
                <w:sz w:val="24"/>
                <w:szCs w:val="24"/>
              </w:rPr>
              <w:t xml:space="preserve"> </w:t>
            </w:r>
            <w:proofErr w:type="spellStart"/>
            <w:r w:rsidRPr="008477AE">
              <w:rPr>
                <w:rFonts w:ascii="Times New Roman" w:hAnsi="Times New Roman" w:cs="Times New Roman"/>
                <w:sz w:val="24"/>
                <w:szCs w:val="24"/>
              </w:rPr>
              <w:t>Согла</w:t>
            </w:r>
            <w:r>
              <w:rPr>
                <w:rFonts w:ascii="Times New Roman" w:hAnsi="Times New Roman" w:cs="Times New Roman"/>
                <w:sz w:val="24"/>
                <w:szCs w:val="24"/>
              </w:rPr>
              <w:t>-</w:t>
            </w:r>
            <w:r w:rsidRPr="008477AE">
              <w:rPr>
                <w:rFonts w:ascii="Times New Roman" w:hAnsi="Times New Roman" w:cs="Times New Roman"/>
                <w:sz w:val="24"/>
                <w:szCs w:val="24"/>
              </w:rPr>
              <w:t>шения</w:t>
            </w:r>
            <w:proofErr w:type="spellEnd"/>
          </w:p>
        </w:tc>
        <w:tc>
          <w:tcPr>
            <w:tcW w:w="1276" w:type="dxa"/>
            <w:tcBorders>
              <w:right w:val="single" w:sz="4" w:space="0" w:color="auto"/>
            </w:tcBorders>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из них</w:t>
            </w:r>
          </w:p>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с начала текущего </w:t>
            </w:r>
            <w:proofErr w:type="spellStart"/>
            <w:proofErr w:type="gramStart"/>
            <w:r w:rsidRPr="008477AE">
              <w:rPr>
                <w:rFonts w:ascii="Times New Roman" w:hAnsi="Times New Roman" w:cs="Times New Roman"/>
                <w:sz w:val="24"/>
                <w:szCs w:val="24"/>
              </w:rPr>
              <w:t>финансо</w:t>
            </w:r>
            <w:r>
              <w:rPr>
                <w:rFonts w:ascii="Times New Roman" w:hAnsi="Times New Roman" w:cs="Times New Roman"/>
                <w:sz w:val="24"/>
                <w:szCs w:val="24"/>
              </w:rPr>
              <w:t>-</w:t>
            </w:r>
            <w:r w:rsidRPr="008477AE">
              <w:rPr>
                <w:rFonts w:ascii="Times New Roman" w:hAnsi="Times New Roman" w:cs="Times New Roman"/>
                <w:sz w:val="24"/>
                <w:szCs w:val="24"/>
              </w:rPr>
              <w:t>вого</w:t>
            </w:r>
            <w:proofErr w:type="spellEnd"/>
            <w:proofErr w:type="gramEnd"/>
            <w:r w:rsidRPr="008477AE">
              <w:rPr>
                <w:rFonts w:ascii="Times New Roman" w:hAnsi="Times New Roman" w:cs="Times New Roman"/>
                <w:sz w:val="24"/>
                <w:szCs w:val="24"/>
              </w:rPr>
              <w:t xml:space="preserve"> года</w:t>
            </w:r>
          </w:p>
        </w:tc>
      </w:tr>
      <w:tr w:rsidR="00D42BE4" w:rsidRPr="008477AE" w:rsidTr="00D42BE4">
        <w:tc>
          <w:tcPr>
            <w:tcW w:w="4457" w:type="dxa"/>
            <w:tcBorders>
              <w:left w:val="nil"/>
            </w:tcBorders>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1</w:t>
            </w:r>
          </w:p>
        </w:tc>
        <w:tc>
          <w:tcPr>
            <w:tcW w:w="1701" w:type="dxa"/>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2</w:t>
            </w:r>
          </w:p>
        </w:tc>
        <w:tc>
          <w:tcPr>
            <w:tcW w:w="992" w:type="dxa"/>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3</w:t>
            </w:r>
          </w:p>
        </w:tc>
        <w:tc>
          <w:tcPr>
            <w:tcW w:w="1134" w:type="dxa"/>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4</w:t>
            </w:r>
          </w:p>
        </w:tc>
        <w:tc>
          <w:tcPr>
            <w:tcW w:w="1276" w:type="dxa"/>
            <w:tcBorders>
              <w:right w:val="single" w:sz="4" w:space="0" w:color="auto"/>
            </w:tcBorders>
          </w:tcPr>
          <w:p w:rsidR="00D42BE4" w:rsidRPr="008477AE" w:rsidRDefault="00D42BE4" w:rsidP="00D42BE4">
            <w:pPr>
              <w:pStyle w:val="ConsPlusNormal"/>
              <w:jc w:val="center"/>
              <w:rPr>
                <w:rFonts w:ascii="Times New Roman" w:hAnsi="Times New Roman" w:cs="Times New Roman"/>
                <w:sz w:val="24"/>
                <w:szCs w:val="24"/>
              </w:rPr>
            </w:pPr>
            <w:r w:rsidRPr="008477AE">
              <w:rPr>
                <w:rFonts w:ascii="Times New Roman" w:hAnsi="Times New Roman" w:cs="Times New Roman"/>
                <w:sz w:val="24"/>
                <w:szCs w:val="24"/>
              </w:rPr>
              <w:t>5</w:t>
            </w:r>
          </w:p>
        </w:tc>
      </w:tr>
      <w:tr w:rsidR="00D42BE4" w:rsidRPr="008477AE" w:rsidTr="00D42BE4">
        <w:tblPrEx>
          <w:tblBorders>
            <w:right w:val="single" w:sz="4" w:space="0" w:color="auto"/>
          </w:tblBorders>
        </w:tblPrEx>
        <w:tc>
          <w:tcPr>
            <w:tcW w:w="4457" w:type="dxa"/>
            <w:vMerge w:val="restart"/>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Объем Субсидии, направленной на достижение результатов </w:t>
            </w:r>
            <w:hyperlink w:anchor="P301">
              <w:r w:rsidRPr="008477AE">
                <w:rPr>
                  <w:rFonts w:ascii="Times New Roman" w:hAnsi="Times New Roman" w:cs="Times New Roman"/>
                  <w:sz w:val="24"/>
                  <w:szCs w:val="24"/>
                </w:rPr>
                <w:t>&lt;14&gt;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vMerge w:val="restart"/>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Объем Субсидии, потребность в которой не подтверждена </w:t>
            </w:r>
            <w:hyperlink w:anchor="P302">
              <w:r w:rsidRPr="008477AE">
                <w:rPr>
                  <w:rFonts w:ascii="Times New Roman" w:hAnsi="Times New Roman" w:cs="Times New Roman"/>
                  <w:sz w:val="24"/>
                  <w:szCs w:val="24"/>
                </w:rPr>
                <w:t>&lt;15&gt;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val="restart"/>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vMerge/>
            <w:tcBorders>
              <w:left w:val="nil"/>
            </w:tcBorders>
          </w:tcPr>
          <w:p w:rsidR="00D42BE4" w:rsidRPr="008477AE" w:rsidRDefault="00D42BE4" w:rsidP="00D42BE4">
            <w:pPr>
              <w:pStyle w:val="ConsPlusNormal"/>
              <w:rPr>
                <w:rFonts w:ascii="Times New Roman" w:hAnsi="Times New Roman" w:cs="Times New Roman"/>
                <w:sz w:val="24"/>
                <w:szCs w:val="24"/>
              </w:rPr>
            </w:pPr>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vMerge/>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Объем Субсидии, подлежащей возврату в бюджет </w:t>
            </w:r>
            <w:hyperlink w:anchor="P303">
              <w:r w:rsidRPr="008477AE">
                <w:rPr>
                  <w:rFonts w:ascii="Times New Roman" w:hAnsi="Times New Roman" w:cs="Times New Roman"/>
                  <w:sz w:val="24"/>
                  <w:szCs w:val="24"/>
                </w:rPr>
                <w:t>&lt;16&gt;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r w:rsidR="00D42BE4" w:rsidRPr="008477AE" w:rsidTr="00D42BE4">
        <w:tblPrEx>
          <w:tblBorders>
            <w:right w:val="single" w:sz="4" w:space="0" w:color="auto"/>
          </w:tblBorders>
        </w:tblPrEx>
        <w:tc>
          <w:tcPr>
            <w:tcW w:w="4457" w:type="dxa"/>
            <w:tcBorders>
              <w:left w:val="nil"/>
            </w:tcBorders>
            <w:vAlign w:val="bottom"/>
          </w:tcPr>
          <w:p w:rsidR="00D42BE4" w:rsidRPr="008477AE" w:rsidRDefault="00D42BE4" w:rsidP="00D42BE4">
            <w:pPr>
              <w:pStyle w:val="ConsPlusNormal"/>
              <w:ind w:firstLine="0"/>
              <w:rPr>
                <w:rFonts w:ascii="Times New Roman" w:hAnsi="Times New Roman" w:cs="Times New Roman"/>
                <w:sz w:val="24"/>
                <w:szCs w:val="24"/>
              </w:rPr>
            </w:pPr>
            <w:r w:rsidRPr="008477AE">
              <w:rPr>
                <w:rFonts w:ascii="Times New Roman" w:hAnsi="Times New Roman" w:cs="Times New Roman"/>
                <w:sz w:val="24"/>
                <w:szCs w:val="24"/>
              </w:rPr>
              <w:t xml:space="preserve">Сумма штрафных санкций (пени), подлежащих перечислению в бюджет </w:t>
            </w:r>
            <w:hyperlink w:anchor="P304">
              <w:r w:rsidRPr="008477AE">
                <w:rPr>
                  <w:rFonts w:ascii="Times New Roman" w:hAnsi="Times New Roman" w:cs="Times New Roman"/>
                  <w:sz w:val="24"/>
                  <w:szCs w:val="24"/>
                </w:rPr>
                <w:t>&lt;17&gt;</w:t>
              </w:r>
            </w:hyperlink>
          </w:p>
        </w:tc>
        <w:tc>
          <w:tcPr>
            <w:tcW w:w="1701" w:type="dxa"/>
          </w:tcPr>
          <w:p w:rsidR="00D42BE4" w:rsidRPr="008477AE" w:rsidRDefault="00D42BE4" w:rsidP="00D42BE4">
            <w:pPr>
              <w:pStyle w:val="ConsPlusNormal"/>
              <w:rPr>
                <w:rFonts w:ascii="Times New Roman" w:hAnsi="Times New Roman" w:cs="Times New Roman"/>
                <w:sz w:val="24"/>
                <w:szCs w:val="24"/>
              </w:rPr>
            </w:pPr>
          </w:p>
        </w:tc>
        <w:tc>
          <w:tcPr>
            <w:tcW w:w="992" w:type="dxa"/>
          </w:tcPr>
          <w:p w:rsidR="00D42BE4" w:rsidRPr="008477AE" w:rsidRDefault="00D42BE4" w:rsidP="00D42BE4">
            <w:pPr>
              <w:pStyle w:val="ConsPlusNormal"/>
              <w:rPr>
                <w:rFonts w:ascii="Times New Roman" w:hAnsi="Times New Roman" w:cs="Times New Roman"/>
                <w:sz w:val="24"/>
                <w:szCs w:val="24"/>
              </w:rPr>
            </w:pPr>
          </w:p>
        </w:tc>
        <w:tc>
          <w:tcPr>
            <w:tcW w:w="1134" w:type="dxa"/>
          </w:tcPr>
          <w:p w:rsidR="00D42BE4" w:rsidRPr="008477AE" w:rsidRDefault="00D42BE4" w:rsidP="00D42BE4">
            <w:pPr>
              <w:pStyle w:val="ConsPlusNormal"/>
              <w:rPr>
                <w:rFonts w:ascii="Times New Roman" w:hAnsi="Times New Roman" w:cs="Times New Roman"/>
                <w:sz w:val="24"/>
                <w:szCs w:val="24"/>
              </w:rPr>
            </w:pPr>
          </w:p>
        </w:tc>
        <w:tc>
          <w:tcPr>
            <w:tcW w:w="1276" w:type="dxa"/>
          </w:tcPr>
          <w:p w:rsidR="00D42BE4" w:rsidRPr="008477AE" w:rsidRDefault="00D42BE4" w:rsidP="00D42BE4">
            <w:pPr>
              <w:pStyle w:val="ConsPlusNormal"/>
              <w:rPr>
                <w:rFonts w:ascii="Times New Roman" w:hAnsi="Times New Roman" w:cs="Times New Roman"/>
                <w:sz w:val="24"/>
                <w:szCs w:val="24"/>
              </w:rPr>
            </w:pPr>
          </w:p>
        </w:tc>
      </w:tr>
    </w:tbl>
    <w:p w:rsidR="00D42BE4" w:rsidRPr="008477AE" w:rsidRDefault="00D42BE4" w:rsidP="00D42BE4">
      <w:pPr>
        <w:pStyle w:val="ConsPlusNormal"/>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Руководитель</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(уполномоченное лицо)</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Получателя средств</w:t>
      </w:r>
    </w:p>
    <w:p w:rsidR="00D42BE4" w:rsidRPr="008477AE" w:rsidRDefault="00D42BE4" w:rsidP="00D42BE4">
      <w:pPr>
        <w:pStyle w:val="ConsPlusNonformat"/>
        <w:jc w:val="both"/>
        <w:rPr>
          <w:rFonts w:ascii="Times New Roman" w:hAnsi="Times New Roman" w:cs="Times New Roman"/>
          <w:sz w:val="24"/>
          <w:szCs w:val="24"/>
        </w:rPr>
      </w:pPr>
      <w:r>
        <w:rPr>
          <w:rFonts w:ascii="Times New Roman" w:hAnsi="Times New Roman" w:cs="Times New Roman"/>
          <w:sz w:val="24"/>
          <w:szCs w:val="24"/>
        </w:rPr>
        <w:t>местного</w:t>
      </w:r>
      <w:r w:rsidRPr="008477AE">
        <w:rPr>
          <w:rFonts w:ascii="Times New Roman" w:hAnsi="Times New Roman" w:cs="Times New Roman"/>
          <w:sz w:val="24"/>
          <w:szCs w:val="24"/>
        </w:rPr>
        <w:t xml:space="preserve"> бюджета   ___________   _________   __________________________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roofErr w:type="gramStart"/>
      <w:r w:rsidRPr="008477AE">
        <w:rPr>
          <w:rFonts w:ascii="Times New Roman" w:hAnsi="Times New Roman" w:cs="Times New Roman"/>
          <w:sz w:val="24"/>
          <w:szCs w:val="24"/>
        </w:rPr>
        <w:t>(должность)   (подпись)    (фамилия, имя, отчество</w:t>
      </w:r>
      <w:proofErr w:type="gramEnd"/>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Исполнитель            ___________   _________________________    _________</w:t>
      </w:r>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w:t>
      </w:r>
      <w:proofErr w:type="gramStart"/>
      <w:r w:rsidRPr="008477AE">
        <w:rPr>
          <w:rFonts w:ascii="Times New Roman" w:hAnsi="Times New Roman" w:cs="Times New Roman"/>
          <w:sz w:val="24"/>
          <w:szCs w:val="24"/>
        </w:rPr>
        <w:t>(должность)    (фамилия, имя, отчество     (телефон)</w:t>
      </w:r>
      <w:proofErr w:type="gramEnd"/>
    </w:p>
    <w:p w:rsidR="00D42BE4" w:rsidRPr="008477AE"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 xml:space="preserve">                                           (при наличии)</w:t>
      </w:r>
    </w:p>
    <w:p w:rsidR="00D42BE4" w:rsidRPr="008477AE"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r w:rsidRPr="008477AE">
        <w:rPr>
          <w:rFonts w:ascii="Times New Roman" w:hAnsi="Times New Roman" w:cs="Times New Roman"/>
          <w:sz w:val="24"/>
          <w:szCs w:val="24"/>
        </w:rPr>
        <w:t>"__" ________ 20__ г.</w:t>
      </w: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nformat"/>
        <w:jc w:val="both"/>
        <w:rPr>
          <w:rFonts w:ascii="Times New Roman" w:hAnsi="Times New Roman" w:cs="Times New Roman"/>
          <w:sz w:val="24"/>
          <w:szCs w:val="24"/>
        </w:rPr>
      </w:pPr>
    </w:p>
    <w:p w:rsidR="00D42BE4" w:rsidRDefault="00D42BE4" w:rsidP="00D42BE4">
      <w:pPr>
        <w:pStyle w:val="ConsPlusNormal"/>
        <w:jc w:val="right"/>
        <w:rPr>
          <w:rFonts w:ascii="Courier New" w:eastAsia="Calibri" w:hAnsi="Courier New" w:cs="Courier New"/>
          <w:sz w:val="20"/>
          <w:szCs w:val="20"/>
          <w:lang w:eastAsia="en-US"/>
        </w:rPr>
      </w:pPr>
      <w:r w:rsidRPr="008D7049">
        <w:rPr>
          <w:rFonts w:ascii="Courier New" w:eastAsia="Calibri" w:hAnsi="Courier New" w:cs="Courier New"/>
          <w:sz w:val="20"/>
          <w:szCs w:val="20"/>
          <w:lang w:eastAsia="en-US"/>
        </w:rPr>
        <w:t xml:space="preserve">                           </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2</w:t>
      </w:r>
      <w:r w:rsidRPr="008477AE">
        <w:rPr>
          <w:rFonts w:ascii="Times New Roman" w:hAnsi="Times New Roman" w:cs="Times New Roman"/>
          <w:sz w:val="24"/>
          <w:szCs w:val="24"/>
        </w:rPr>
        <w:t xml:space="preserve"> </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Pr="008477AE" w:rsidRDefault="00D42BE4" w:rsidP="00D42BE4">
      <w:pPr>
        <w:pStyle w:val="ConsPlusNormal"/>
        <w:jc w:val="right"/>
        <w:rPr>
          <w:rFonts w:ascii="Times New Roman" w:hAnsi="Times New Roman" w:cs="Times New Roman"/>
          <w:sz w:val="24"/>
          <w:szCs w:val="24"/>
        </w:rPr>
      </w:pPr>
    </w:p>
    <w:p w:rsidR="00D42BE4" w:rsidRPr="008477AE" w:rsidRDefault="00D42BE4" w:rsidP="00D42BE4">
      <w:pPr>
        <w:pStyle w:val="ConsPlusNormal"/>
        <w:jc w:val="right"/>
        <w:rPr>
          <w:rFonts w:ascii="Times New Roman" w:hAnsi="Times New Roman" w:cs="Times New Roman"/>
          <w:sz w:val="24"/>
          <w:szCs w:val="24"/>
        </w:rPr>
      </w:pPr>
      <w:proofErr w:type="gramStart"/>
      <w:r w:rsidRPr="008477AE">
        <w:rPr>
          <w:rFonts w:ascii="Times New Roman" w:hAnsi="Times New Roman" w:cs="Times New Roman"/>
          <w:sz w:val="24"/>
          <w:szCs w:val="24"/>
        </w:rPr>
        <w:t>(Приложение N ____</w:t>
      </w:r>
      <w:proofErr w:type="gramEnd"/>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к Дополнительному соглашению</w:t>
      </w:r>
    </w:p>
    <w:p w:rsidR="00D42BE4" w:rsidRPr="008477AE" w:rsidRDefault="00D42BE4" w:rsidP="00D42BE4">
      <w:pPr>
        <w:pStyle w:val="ConsPlusNormal"/>
        <w:jc w:val="right"/>
        <w:rPr>
          <w:rFonts w:ascii="Times New Roman" w:hAnsi="Times New Roman" w:cs="Times New Roman"/>
          <w:sz w:val="24"/>
          <w:szCs w:val="24"/>
        </w:rPr>
      </w:pPr>
      <w:r w:rsidRPr="008477AE">
        <w:rPr>
          <w:rFonts w:ascii="Times New Roman" w:hAnsi="Times New Roman" w:cs="Times New Roman"/>
          <w:sz w:val="24"/>
          <w:szCs w:val="24"/>
        </w:rPr>
        <w:t>от __________ N ____)</w:t>
      </w:r>
    </w:p>
    <w:p w:rsidR="00D42BE4" w:rsidRDefault="00D42BE4" w:rsidP="00D42BE4">
      <w:pPr>
        <w:suppressAutoHyphens w:val="0"/>
        <w:autoSpaceDE w:val="0"/>
        <w:autoSpaceDN w:val="0"/>
        <w:adjustRightInd w:val="0"/>
        <w:jc w:val="both"/>
        <w:rPr>
          <w:rFonts w:ascii="Courier New" w:eastAsia="Calibri" w:hAnsi="Courier New" w:cs="Courier New"/>
          <w:sz w:val="20"/>
          <w:szCs w:val="20"/>
          <w:lang w:eastAsia="en-US"/>
        </w:rPr>
      </w:pPr>
      <w:r w:rsidRPr="008D7049">
        <w:rPr>
          <w:rFonts w:ascii="Courier New" w:eastAsia="Calibri" w:hAnsi="Courier New" w:cs="Courier New"/>
          <w:sz w:val="20"/>
          <w:szCs w:val="20"/>
          <w:lang w:eastAsia="en-US"/>
        </w:rPr>
        <w:t xml:space="preserve">       </w:t>
      </w:r>
    </w:p>
    <w:p w:rsidR="00D42BE4" w:rsidRPr="008D7049" w:rsidRDefault="00D42BE4" w:rsidP="00D42BE4">
      <w:pPr>
        <w:suppressAutoHyphens w:val="0"/>
        <w:autoSpaceDE w:val="0"/>
        <w:autoSpaceDN w:val="0"/>
        <w:adjustRightInd w:val="0"/>
        <w:jc w:val="center"/>
        <w:rPr>
          <w:rFonts w:eastAsia="Calibri"/>
          <w:b/>
          <w:lang w:eastAsia="en-US"/>
        </w:rPr>
      </w:pPr>
      <w:r w:rsidRPr="008D7049">
        <w:rPr>
          <w:rFonts w:eastAsia="Calibri"/>
          <w:b/>
          <w:lang w:eastAsia="en-US"/>
        </w:rPr>
        <w:t>Отчет</w:t>
      </w:r>
    </w:p>
    <w:p w:rsidR="00D42BE4" w:rsidRPr="008D7049" w:rsidRDefault="00D42BE4" w:rsidP="00D42BE4">
      <w:pPr>
        <w:suppressAutoHyphens w:val="0"/>
        <w:autoSpaceDE w:val="0"/>
        <w:autoSpaceDN w:val="0"/>
        <w:adjustRightInd w:val="0"/>
        <w:jc w:val="center"/>
        <w:rPr>
          <w:rFonts w:eastAsia="Calibri"/>
          <w:b/>
          <w:lang w:eastAsia="en-US"/>
        </w:rPr>
      </w:pPr>
      <w:r w:rsidRPr="008D7049">
        <w:rPr>
          <w:rFonts w:eastAsia="Calibri"/>
          <w:b/>
          <w:lang w:eastAsia="en-US"/>
        </w:rPr>
        <w:t>о расходах, источником финансового обеспечения</w:t>
      </w:r>
    </w:p>
    <w:p w:rsidR="00D42BE4" w:rsidRPr="008D7049" w:rsidRDefault="00D42BE4" w:rsidP="00D42BE4">
      <w:pPr>
        <w:suppressAutoHyphens w:val="0"/>
        <w:autoSpaceDE w:val="0"/>
        <w:autoSpaceDN w:val="0"/>
        <w:adjustRightInd w:val="0"/>
        <w:jc w:val="center"/>
        <w:rPr>
          <w:rFonts w:eastAsia="Calibri"/>
          <w:b/>
          <w:lang w:eastAsia="en-US"/>
        </w:rPr>
      </w:pPr>
      <w:proofErr w:type="gramStart"/>
      <w:r w:rsidRPr="008D7049">
        <w:rPr>
          <w:rFonts w:eastAsia="Calibri"/>
          <w:b/>
          <w:lang w:eastAsia="en-US"/>
        </w:rPr>
        <w:t>которых</w:t>
      </w:r>
      <w:proofErr w:type="gramEnd"/>
      <w:r w:rsidRPr="008D7049">
        <w:rPr>
          <w:rFonts w:eastAsia="Calibri"/>
          <w:b/>
          <w:lang w:eastAsia="en-US"/>
        </w:rPr>
        <w:t xml:space="preserve"> является Субсидия </w:t>
      </w:r>
    </w:p>
    <w:p w:rsidR="00D42BE4" w:rsidRPr="008D7049" w:rsidRDefault="00D42BE4" w:rsidP="00D42BE4">
      <w:pPr>
        <w:suppressAutoHyphens w:val="0"/>
        <w:autoSpaceDE w:val="0"/>
        <w:autoSpaceDN w:val="0"/>
        <w:adjustRightInd w:val="0"/>
        <w:jc w:val="center"/>
        <w:outlineLvl w:val="0"/>
        <w:rPr>
          <w:rFonts w:eastAsia="Calibri"/>
          <w:b/>
          <w:lang w:eastAsia="en-US"/>
        </w:rPr>
      </w:pPr>
    </w:p>
    <w:tbl>
      <w:tblPr>
        <w:tblW w:w="11085" w:type="dxa"/>
        <w:tblInd w:w="-1072" w:type="dxa"/>
        <w:tblLayout w:type="fixed"/>
        <w:tblCellMar>
          <w:top w:w="102" w:type="dxa"/>
          <w:left w:w="62" w:type="dxa"/>
          <w:bottom w:w="102" w:type="dxa"/>
          <w:right w:w="62" w:type="dxa"/>
        </w:tblCellMar>
        <w:tblLook w:val="0000"/>
      </w:tblPr>
      <w:tblGrid>
        <w:gridCol w:w="2665"/>
        <w:gridCol w:w="4139"/>
        <w:gridCol w:w="3005"/>
        <w:gridCol w:w="1276"/>
      </w:tblGrid>
      <w:tr w:rsidR="00D42BE4" w:rsidRPr="008D7049" w:rsidTr="00D42BE4">
        <w:tc>
          <w:tcPr>
            <w:tcW w:w="2665" w:type="dxa"/>
          </w:tcPr>
          <w:p w:rsidR="00D42BE4" w:rsidRPr="008D7049" w:rsidRDefault="00D42BE4" w:rsidP="00D42BE4">
            <w:pPr>
              <w:suppressAutoHyphens w:val="0"/>
              <w:autoSpaceDE w:val="0"/>
              <w:autoSpaceDN w:val="0"/>
              <w:adjustRightInd w:val="0"/>
              <w:rPr>
                <w:rFonts w:eastAsia="Calibri"/>
                <w:lang w:eastAsia="en-US"/>
              </w:rPr>
            </w:pPr>
          </w:p>
        </w:tc>
        <w:tc>
          <w:tcPr>
            <w:tcW w:w="4139" w:type="dxa"/>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КОДЫ</w:t>
            </w:r>
          </w:p>
        </w:tc>
      </w:tr>
      <w:tr w:rsidR="00D42BE4" w:rsidRPr="008D7049" w:rsidTr="00D42BE4">
        <w:tc>
          <w:tcPr>
            <w:tcW w:w="2665" w:type="dxa"/>
          </w:tcPr>
          <w:p w:rsidR="00D42BE4" w:rsidRPr="008D7049" w:rsidRDefault="00D42BE4" w:rsidP="00D42BE4">
            <w:pPr>
              <w:suppressAutoHyphens w:val="0"/>
              <w:autoSpaceDE w:val="0"/>
              <w:autoSpaceDN w:val="0"/>
              <w:adjustRightInd w:val="0"/>
              <w:ind w:left="-993" w:firstLine="993"/>
              <w:rPr>
                <w:rFonts w:eastAsia="Calibri"/>
                <w:lang w:eastAsia="en-US"/>
              </w:rPr>
            </w:pPr>
          </w:p>
        </w:tc>
        <w:tc>
          <w:tcPr>
            <w:tcW w:w="4139"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 xml:space="preserve">по состоянию на "__" ________ 20__ г. </w:t>
            </w: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Дата</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Наименование Получателя субсидии</w:t>
            </w:r>
          </w:p>
        </w:tc>
        <w:tc>
          <w:tcPr>
            <w:tcW w:w="4139" w:type="dxa"/>
            <w:tcBorders>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Сводному реестру</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Наименование Получателя средств </w:t>
            </w:r>
            <w:r>
              <w:rPr>
                <w:rFonts w:eastAsia="Calibri"/>
                <w:lang w:eastAsia="en-US"/>
              </w:rPr>
              <w:t>местного</w:t>
            </w:r>
            <w:r w:rsidRPr="008D7049">
              <w:rPr>
                <w:rFonts w:eastAsia="Calibri"/>
                <w:lang w:eastAsia="en-US"/>
              </w:rPr>
              <w:t xml:space="preserve"> бюджета</w:t>
            </w:r>
          </w:p>
        </w:tc>
        <w:tc>
          <w:tcPr>
            <w:tcW w:w="4139" w:type="dxa"/>
            <w:tcBorders>
              <w:top w:val="single" w:sz="4" w:space="0" w:color="auto"/>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Сводному реестру</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Наименование </w:t>
            </w:r>
            <w:r>
              <w:rPr>
                <w:rFonts w:eastAsia="Calibri"/>
                <w:lang w:eastAsia="en-US"/>
              </w:rPr>
              <w:t>с</w:t>
            </w:r>
            <w:r w:rsidRPr="008D7049">
              <w:rPr>
                <w:rFonts w:eastAsia="Calibri"/>
                <w:lang w:eastAsia="en-US"/>
              </w:rPr>
              <w:t xml:space="preserve">труктурного элемента </w:t>
            </w:r>
            <w:r>
              <w:rPr>
                <w:rFonts w:eastAsia="Calibri"/>
                <w:lang w:eastAsia="en-US"/>
              </w:rPr>
              <w:t>муниципальной</w:t>
            </w:r>
            <w:r w:rsidRPr="008D7049">
              <w:rPr>
                <w:rFonts w:eastAsia="Calibri"/>
                <w:lang w:eastAsia="en-US"/>
              </w:rPr>
              <w:t xml:space="preserve"> программы </w:t>
            </w:r>
          </w:p>
        </w:tc>
        <w:tc>
          <w:tcPr>
            <w:tcW w:w="4139" w:type="dxa"/>
            <w:tcBorders>
              <w:top w:val="single" w:sz="4" w:space="0" w:color="auto"/>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БК</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Вид документа</w:t>
            </w:r>
          </w:p>
        </w:tc>
        <w:tc>
          <w:tcPr>
            <w:tcW w:w="4139" w:type="dxa"/>
            <w:tcBorders>
              <w:top w:val="single" w:sz="4" w:space="0" w:color="auto"/>
              <w:bottom w:val="single" w:sz="4" w:space="0" w:color="auto"/>
            </w:tcBorders>
          </w:tcPr>
          <w:p w:rsidR="00D42BE4" w:rsidRPr="008D7049" w:rsidRDefault="00D42BE4" w:rsidP="00D42BE4">
            <w:pPr>
              <w:suppressAutoHyphens w:val="0"/>
              <w:autoSpaceDE w:val="0"/>
              <w:autoSpaceDN w:val="0"/>
              <w:adjustRightInd w:val="0"/>
              <w:rPr>
                <w:rFonts w:eastAsia="Calibri"/>
                <w:lang w:eastAsia="en-US"/>
              </w:rPr>
            </w:pPr>
          </w:p>
        </w:tc>
        <w:tc>
          <w:tcPr>
            <w:tcW w:w="3005" w:type="dxa"/>
            <w:vMerge w:val="restart"/>
            <w:tcBorders>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Merge w:val="restart"/>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4139" w:type="dxa"/>
            <w:tcBorders>
              <w:top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p>
        </w:tc>
        <w:tc>
          <w:tcPr>
            <w:tcW w:w="3005" w:type="dxa"/>
            <w:vMerge/>
            <w:tcBorders>
              <w:right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D42BE4" w:rsidRPr="008D7049" w:rsidRDefault="00D42BE4" w:rsidP="00D42BE4">
            <w:pPr>
              <w:suppressAutoHyphens w:val="0"/>
              <w:autoSpaceDE w:val="0"/>
              <w:autoSpaceDN w:val="0"/>
              <w:adjustRightInd w:val="0"/>
              <w:jc w:val="center"/>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Периодичность: </w:t>
            </w:r>
            <w:r>
              <w:rPr>
                <w:rFonts w:eastAsia="Calibri"/>
                <w:lang w:eastAsia="en-US"/>
              </w:rPr>
              <w:t>квартальная</w:t>
            </w:r>
          </w:p>
        </w:tc>
        <w:tc>
          <w:tcPr>
            <w:tcW w:w="4139" w:type="dxa"/>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2665"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Единица измерения: </w:t>
            </w:r>
            <w:proofErr w:type="spellStart"/>
            <w:r w:rsidRPr="008D7049">
              <w:rPr>
                <w:rFonts w:eastAsia="Calibri"/>
                <w:lang w:eastAsia="en-US"/>
              </w:rPr>
              <w:t>руб</w:t>
            </w:r>
            <w:proofErr w:type="spellEnd"/>
            <w:r w:rsidRPr="008D7049">
              <w:rPr>
                <w:rFonts w:eastAsia="Calibri"/>
                <w:lang w:eastAsia="en-US"/>
              </w:rPr>
              <w:t xml:space="preserve"> (с точностью до второго знака после запятой)</w:t>
            </w:r>
          </w:p>
        </w:tc>
        <w:tc>
          <w:tcPr>
            <w:tcW w:w="4139" w:type="dxa"/>
          </w:tcPr>
          <w:p w:rsidR="00D42BE4" w:rsidRPr="008D7049" w:rsidRDefault="00D42BE4" w:rsidP="00D42BE4">
            <w:pPr>
              <w:suppressAutoHyphens w:val="0"/>
              <w:autoSpaceDE w:val="0"/>
              <w:autoSpaceDN w:val="0"/>
              <w:adjustRightInd w:val="0"/>
              <w:rPr>
                <w:rFonts w:eastAsia="Calibri"/>
                <w:lang w:eastAsia="en-US"/>
              </w:rPr>
            </w:pPr>
          </w:p>
        </w:tc>
        <w:tc>
          <w:tcPr>
            <w:tcW w:w="3005" w:type="dxa"/>
            <w:tcBorders>
              <w:right w:val="single" w:sz="4" w:space="0" w:color="auto"/>
            </w:tcBorders>
            <w:vAlign w:val="bottom"/>
          </w:tcPr>
          <w:p w:rsidR="00D42BE4" w:rsidRPr="008D7049" w:rsidRDefault="00D42BE4" w:rsidP="00D42BE4">
            <w:pPr>
              <w:suppressAutoHyphens w:val="0"/>
              <w:autoSpaceDE w:val="0"/>
              <w:autoSpaceDN w:val="0"/>
              <w:adjustRightInd w:val="0"/>
              <w:jc w:val="right"/>
              <w:rPr>
                <w:rFonts w:eastAsia="Calibri"/>
                <w:lang w:eastAsia="en-US"/>
              </w:rPr>
            </w:pPr>
            <w:r w:rsidRPr="008D7049">
              <w:rPr>
                <w:rFonts w:eastAsia="Calibri"/>
                <w:lang w:eastAsia="en-US"/>
              </w:rPr>
              <w:t>по ОКЕИ</w:t>
            </w:r>
          </w:p>
        </w:tc>
        <w:tc>
          <w:tcPr>
            <w:tcW w:w="1276" w:type="dxa"/>
            <w:tcBorders>
              <w:top w:val="single" w:sz="4" w:space="0" w:color="auto"/>
              <w:left w:val="single" w:sz="4" w:space="0" w:color="auto"/>
              <w:bottom w:val="single" w:sz="4" w:space="0" w:color="auto"/>
              <w:right w:val="single" w:sz="4" w:space="0" w:color="auto"/>
            </w:tcBorders>
            <w:vAlign w:val="bottom"/>
          </w:tcPr>
          <w:p w:rsidR="00D42BE4" w:rsidRPr="008D7049" w:rsidRDefault="00982453" w:rsidP="00D42BE4">
            <w:pPr>
              <w:suppressAutoHyphens w:val="0"/>
              <w:autoSpaceDE w:val="0"/>
              <w:autoSpaceDN w:val="0"/>
              <w:adjustRightInd w:val="0"/>
              <w:jc w:val="center"/>
              <w:rPr>
                <w:rFonts w:eastAsia="Calibri"/>
                <w:lang w:eastAsia="en-US"/>
              </w:rPr>
            </w:pPr>
            <w:hyperlink r:id="rId20" w:history="1">
              <w:r w:rsidR="00D42BE4" w:rsidRPr="008D7049">
                <w:rPr>
                  <w:rFonts w:eastAsia="Calibri"/>
                  <w:color w:val="0000FF"/>
                  <w:lang w:eastAsia="en-US"/>
                </w:rPr>
                <w:t>383</w:t>
              </w:r>
            </w:hyperlink>
          </w:p>
        </w:tc>
      </w:tr>
    </w:tbl>
    <w:p w:rsidR="00D42BE4" w:rsidRPr="008D7049" w:rsidRDefault="00D42BE4" w:rsidP="00D42BE4">
      <w:pPr>
        <w:suppressAutoHyphens w:val="0"/>
        <w:autoSpaceDE w:val="0"/>
        <w:autoSpaceDN w:val="0"/>
        <w:adjustRightInd w:val="0"/>
        <w:jc w:val="both"/>
        <w:rPr>
          <w:rFonts w:eastAsia="Calibri"/>
          <w:lang w:eastAsia="en-US"/>
        </w:rPr>
      </w:pPr>
    </w:p>
    <w:tbl>
      <w:tblPr>
        <w:tblW w:w="10774"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90"/>
        <w:gridCol w:w="680"/>
        <w:gridCol w:w="1587"/>
        <w:gridCol w:w="1141"/>
        <w:gridCol w:w="1276"/>
      </w:tblGrid>
      <w:tr w:rsidR="00D42BE4" w:rsidRPr="008D7049" w:rsidTr="00D42BE4">
        <w:tc>
          <w:tcPr>
            <w:tcW w:w="6090" w:type="dxa"/>
            <w:vMerge w:val="restart"/>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Наименование показателя</w:t>
            </w:r>
          </w:p>
        </w:tc>
        <w:tc>
          <w:tcPr>
            <w:tcW w:w="680" w:type="dxa"/>
            <w:vMerge w:val="restart"/>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Код строки</w:t>
            </w:r>
          </w:p>
        </w:tc>
        <w:tc>
          <w:tcPr>
            <w:tcW w:w="1587" w:type="dxa"/>
            <w:vMerge w:val="restart"/>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 xml:space="preserve">Код направления расходования Субсидии </w:t>
            </w:r>
          </w:p>
        </w:tc>
        <w:tc>
          <w:tcPr>
            <w:tcW w:w="2417" w:type="dxa"/>
            <w:gridSpan w:val="2"/>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Сумма</w:t>
            </w:r>
          </w:p>
        </w:tc>
      </w:tr>
      <w:tr w:rsidR="00D42BE4" w:rsidRPr="008D7049" w:rsidTr="00D42BE4">
        <w:tc>
          <w:tcPr>
            <w:tcW w:w="6090"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680"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1587"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1141"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отчетный период</w:t>
            </w:r>
          </w:p>
        </w:tc>
        <w:tc>
          <w:tcPr>
            <w:tcW w:w="1276" w:type="dxa"/>
          </w:tcPr>
          <w:p w:rsidR="00D42BE4" w:rsidRPr="008D7049" w:rsidRDefault="00D42BE4" w:rsidP="00D42BE4">
            <w:pPr>
              <w:suppressAutoHyphens w:val="0"/>
              <w:autoSpaceDE w:val="0"/>
              <w:autoSpaceDN w:val="0"/>
              <w:adjustRightInd w:val="0"/>
              <w:jc w:val="center"/>
              <w:rPr>
                <w:rFonts w:eastAsia="Calibri"/>
                <w:lang w:eastAsia="en-US"/>
              </w:rPr>
            </w:pPr>
            <w:proofErr w:type="spellStart"/>
            <w:proofErr w:type="gramStart"/>
            <w:r w:rsidRPr="008D7049">
              <w:rPr>
                <w:rFonts w:eastAsia="Calibri"/>
                <w:lang w:eastAsia="en-US"/>
              </w:rPr>
              <w:t>нарастаю</w:t>
            </w:r>
            <w:r>
              <w:rPr>
                <w:rFonts w:eastAsia="Calibri"/>
                <w:lang w:eastAsia="en-US"/>
              </w:rPr>
              <w:t>-</w:t>
            </w:r>
            <w:r w:rsidRPr="008D7049">
              <w:rPr>
                <w:rFonts w:eastAsia="Calibri"/>
                <w:lang w:eastAsia="en-US"/>
              </w:rPr>
              <w:t>щим</w:t>
            </w:r>
            <w:proofErr w:type="spellEnd"/>
            <w:proofErr w:type="gramEnd"/>
            <w:r w:rsidRPr="008D7049">
              <w:rPr>
                <w:rFonts w:eastAsia="Calibri"/>
                <w:lang w:eastAsia="en-US"/>
              </w:rPr>
              <w:t xml:space="preserve"> итогом с начала года</w:t>
            </w:r>
          </w:p>
        </w:tc>
      </w:tr>
      <w:tr w:rsidR="00D42BE4" w:rsidRPr="008D7049" w:rsidTr="00D42BE4">
        <w:tc>
          <w:tcPr>
            <w:tcW w:w="6090"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w:t>
            </w:r>
          </w:p>
        </w:tc>
        <w:tc>
          <w:tcPr>
            <w:tcW w:w="680"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2</w:t>
            </w:r>
          </w:p>
        </w:tc>
        <w:tc>
          <w:tcPr>
            <w:tcW w:w="1587"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3</w:t>
            </w:r>
          </w:p>
        </w:tc>
        <w:tc>
          <w:tcPr>
            <w:tcW w:w="1141"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4</w:t>
            </w:r>
          </w:p>
        </w:tc>
        <w:tc>
          <w:tcPr>
            <w:tcW w:w="1276" w:type="dxa"/>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5</w:t>
            </w: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Остаток Субсидии на начало года,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100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том числе:</w:t>
            </w:r>
          </w:p>
          <w:p w:rsidR="00D42BE4" w:rsidRPr="008D7049" w:rsidRDefault="00D42BE4" w:rsidP="00D42BE4">
            <w:pPr>
              <w:suppressAutoHyphens w:val="0"/>
              <w:autoSpaceDE w:val="0"/>
              <w:autoSpaceDN w:val="0"/>
              <w:adjustRightInd w:val="0"/>
              <w:rPr>
                <w:rFonts w:eastAsia="Calibri"/>
                <w:lang w:eastAsia="en-US"/>
              </w:rPr>
            </w:pPr>
            <w:proofErr w:type="gramStart"/>
            <w:r w:rsidRPr="008D7049">
              <w:rPr>
                <w:rFonts w:eastAsia="Calibri"/>
                <w:lang w:eastAsia="en-US"/>
              </w:rPr>
              <w:t>потребность</w:t>
            </w:r>
            <w:proofErr w:type="gramEnd"/>
            <w:r w:rsidRPr="008D7049">
              <w:rPr>
                <w:rFonts w:eastAsia="Calibri"/>
                <w:lang w:eastAsia="en-US"/>
              </w:rPr>
              <w:t xml:space="preserve"> в котором подтверждена</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110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proofErr w:type="gramStart"/>
            <w:r w:rsidRPr="008D7049">
              <w:rPr>
                <w:rFonts w:eastAsia="Calibri"/>
                <w:lang w:eastAsia="en-US"/>
              </w:rPr>
              <w:t>подлежащий</w:t>
            </w:r>
            <w:proofErr w:type="gramEnd"/>
            <w:r w:rsidRPr="008D7049">
              <w:rPr>
                <w:rFonts w:eastAsia="Calibri"/>
                <w:lang w:eastAsia="en-US"/>
              </w:rPr>
              <w:t xml:space="preserve"> возврату</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120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lastRenderedPageBreak/>
              <w:t>Поступило средств</w:t>
            </w:r>
            <w:r>
              <w:rPr>
                <w:rFonts w:eastAsia="Calibri"/>
                <w:lang w:eastAsia="en-US"/>
              </w:rPr>
              <w:t xml:space="preserve"> из местного бюджета</w:t>
            </w:r>
            <w:r w:rsidRPr="008D7049">
              <w:rPr>
                <w:rFonts w:eastAsia="Calibri"/>
                <w:lang w:eastAsia="en-US"/>
              </w:rPr>
              <w:t>,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200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Выплаты по расходам</w:t>
            </w:r>
            <w:r>
              <w:rPr>
                <w:rFonts w:eastAsia="Calibri"/>
                <w:lang w:eastAsia="en-US"/>
              </w:rPr>
              <w:t xml:space="preserve"> местного бюджета</w:t>
            </w:r>
            <w:r w:rsidRPr="008D7049">
              <w:rPr>
                <w:rFonts w:eastAsia="Calibri"/>
                <w:lang w:eastAsia="en-US"/>
              </w:rPr>
              <w:t>,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300</w:t>
            </w: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tcPr>
          <w:p w:rsidR="00D42BE4" w:rsidRPr="008D7049" w:rsidRDefault="00D42BE4" w:rsidP="00D42BE4">
            <w:pPr>
              <w:suppressAutoHyphens w:val="0"/>
              <w:autoSpaceDE w:val="0"/>
              <w:autoSpaceDN w:val="0"/>
              <w:adjustRightInd w:val="0"/>
              <w:rPr>
                <w:rFonts w:eastAsia="Calibri"/>
                <w:lang w:eastAsia="en-US"/>
              </w:rPr>
            </w:pPr>
          </w:p>
        </w:tc>
        <w:tc>
          <w:tcPr>
            <w:tcW w:w="1276" w:type="dxa"/>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 xml:space="preserve">Возвращено в </w:t>
            </w:r>
            <w:r>
              <w:rPr>
                <w:rFonts w:eastAsia="Calibri"/>
                <w:lang w:eastAsia="en-US"/>
              </w:rPr>
              <w:t xml:space="preserve">местный </w:t>
            </w:r>
            <w:r w:rsidRPr="008D7049">
              <w:rPr>
                <w:rFonts w:eastAsia="Calibri"/>
                <w:lang w:eastAsia="en-US"/>
              </w:rPr>
              <w:t>бюджет,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700</w:t>
            </w: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том числе:</w:t>
            </w:r>
          </w:p>
        </w:tc>
        <w:tc>
          <w:tcPr>
            <w:tcW w:w="680"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связи с нарушением цел</w:t>
            </w:r>
            <w:proofErr w:type="gramStart"/>
            <w:r w:rsidRPr="008D7049">
              <w:rPr>
                <w:rFonts w:eastAsia="Calibri"/>
                <w:lang w:eastAsia="en-US"/>
              </w:rPr>
              <w:t>и(</w:t>
            </w:r>
            <w:proofErr w:type="gramEnd"/>
            <w:r w:rsidRPr="008D7049">
              <w:rPr>
                <w:rFonts w:eastAsia="Calibri"/>
                <w:lang w:eastAsia="en-US"/>
              </w:rPr>
              <w:t xml:space="preserve">ей), условий и порядка </w:t>
            </w:r>
            <w:hyperlink r:id="rId21" w:history="1">
              <w:r w:rsidRPr="008D7049">
                <w:rPr>
                  <w:rFonts w:eastAsia="Calibri"/>
                  <w:color w:val="0000FF"/>
                  <w:lang w:eastAsia="en-US"/>
                </w:rPr>
                <w:t>&lt;8&gt;</w:t>
              </w:r>
            </w:hyperlink>
            <w:r w:rsidRPr="008D7049">
              <w:rPr>
                <w:rFonts w:eastAsia="Calibri"/>
                <w:lang w:eastAsia="en-US"/>
              </w:rPr>
              <w:t xml:space="preserve"> предоставления Субсидии</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710</w:t>
            </w: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Merge/>
          </w:tcPr>
          <w:p w:rsidR="00D42BE4" w:rsidRPr="008D7049" w:rsidRDefault="00D42BE4" w:rsidP="00D42BE4">
            <w:pPr>
              <w:suppressAutoHyphens w:val="0"/>
              <w:autoSpaceDE w:val="0"/>
              <w:autoSpaceDN w:val="0"/>
              <w:adjustRightInd w:val="0"/>
              <w:rPr>
                <w:rFonts w:eastAsia="Calibri"/>
                <w:lang w:eastAsia="en-US"/>
              </w:rPr>
            </w:pPr>
          </w:p>
        </w:tc>
        <w:tc>
          <w:tcPr>
            <w:tcW w:w="1276" w:type="dxa"/>
            <w:vMerge/>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rPr>
                <w:rFonts w:eastAsia="Calibri"/>
                <w:lang w:eastAsia="en-US"/>
              </w:rPr>
            </w:pPr>
            <w:r w:rsidRPr="008D7049">
              <w:rPr>
                <w:rFonts w:eastAsia="Calibri"/>
                <w:lang w:eastAsia="en-US"/>
              </w:rPr>
              <w:t>Остаток Субсидии на конец отчетного периода, всего:</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800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vAlign w:val="bottom"/>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в том числе:</w:t>
            </w:r>
          </w:p>
        </w:tc>
        <w:tc>
          <w:tcPr>
            <w:tcW w:w="680"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587"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141"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Merge w:val="restart"/>
            <w:vAlign w:val="bottom"/>
          </w:tcPr>
          <w:p w:rsidR="00D42BE4" w:rsidRPr="008D7049" w:rsidRDefault="00D42BE4" w:rsidP="00D42BE4">
            <w:pPr>
              <w:suppressAutoHyphens w:val="0"/>
              <w:autoSpaceDE w:val="0"/>
              <w:autoSpaceDN w:val="0"/>
              <w:adjustRightInd w:val="0"/>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 xml:space="preserve">требуется в направлении </w:t>
            </w:r>
            <w:proofErr w:type="gramStart"/>
            <w:r w:rsidRPr="008D7049">
              <w:rPr>
                <w:rFonts w:eastAsia="Calibri"/>
                <w:lang w:eastAsia="en-US"/>
              </w:rPr>
              <w:t>на те</w:t>
            </w:r>
            <w:proofErr w:type="gramEnd"/>
            <w:r w:rsidRPr="008D7049">
              <w:rPr>
                <w:rFonts w:eastAsia="Calibri"/>
                <w:lang w:eastAsia="en-US"/>
              </w:rPr>
              <w:t xml:space="preserve"> же цели</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810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vMerge/>
          </w:tcPr>
          <w:p w:rsidR="00D42BE4" w:rsidRPr="008D7049" w:rsidRDefault="00D42BE4" w:rsidP="00D42BE4">
            <w:pPr>
              <w:suppressAutoHyphens w:val="0"/>
              <w:autoSpaceDE w:val="0"/>
              <w:autoSpaceDN w:val="0"/>
              <w:adjustRightInd w:val="0"/>
              <w:jc w:val="center"/>
              <w:rPr>
                <w:rFonts w:eastAsia="Calibri"/>
                <w:lang w:eastAsia="en-US"/>
              </w:rPr>
            </w:pPr>
          </w:p>
        </w:tc>
        <w:tc>
          <w:tcPr>
            <w:tcW w:w="1276" w:type="dxa"/>
            <w:vMerge/>
          </w:tcPr>
          <w:p w:rsidR="00D42BE4" w:rsidRPr="008D7049" w:rsidRDefault="00D42BE4" w:rsidP="00D42BE4">
            <w:pPr>
              <w:suppressAutoHyphens w:val="0"/>
              <w:autoSpaceDE w:val="0"/>
              <w:autoSpaceDN w:val="0"/>
              <w:adjustRightInd w:val="0"/>
              <w:jc w:val="center"/>
              <w:rPr>
                <w:rFonts w:eastAsia="Calibri"/>
                <w:lang w:eastAsia="en-US"/>
              </w:rPr>
            </w:pPr>
          </w:p>
        </w:tc>
      </w:tr>
      <w:tr w:rsidR="00D42BE4" w:rsidRPr="008D7049" w:rsidTr="00D42BE4">
        <w:tc>
          <w:tcPr>
            <w:tcW w:w="6090" w:type="dxa"/>
          </w:tcPr>
          <w:p w:rsidR="00D42BE4" w:rsidRPr="008D7049" w:rsidRDefault="00D42BE4" w:rsidP="00D42BE4">
            <w:pPr>
              <w:suppressAutoHyphens w:val="0"/>
              <w:autoSpaceDE w:val="0"/>
              <w:autoSpaceDN w:val="0"/>
              <w:adjustRightInd w:val="0"/>
              <w:ind w:left="283"/>
              <w:rPr>
                <w:rFonts w:eastAsia="Calibri"/>
                <w:lang w:eastAsia="en-US"/>
              </w:rPr>
            </w:pPr>
            <w:r w:rsidRPr="008D7049">
              <w:rPr>
                <w:rFonts w:eastAsia="Calibri"/>
                <w:lang w:eastAsia="en-US"/>
              </w:rPr>
              <w:t xml:space="preserve">подлежит возврату в </w:t>
            </w:r>
            <w:r>
              <w:rPr>
                <w:rFonts w:eastAsia="Calibri"/>
                <w:lang w:eastAsia="en-US"/>
              </w:rPr>
              <w:t>местный</w:t>
            </w:r>
            <w:r w:rsidRPr="008D7049">
              <w:rPr>
                <w:rFonts w:eastAsia="Calibri"/>
                <w:lang w:eastAsia="en-US"/>
              </w:rPr>
              <w:t xml:space="preserve"> бюджет</w:t>
            </w:r>
          </w:p>
        </w:tc>
        <w:tc>
          <w:tcPr>
            <w:tcW w:w="680" w:type="dxa"/>
            <w:vAlign w:val="bottom"/>
          </w:tcPr>
          <w:p w:rsidR="00D42BE4" w:rsidRPr="008D7049" w:rsidRDefault="00D42BE4" w:rsidP="00D42BE4">
            <w:pPr>
              <w:suppressAutoHyphens w:val="0"/>
              <w:autoSpaceDE w:val="0"/>
              <w:autoSpaceDN w:val="0"/>
              <w:adjustRightInd w:val="0"/>
              <w:jc w:val="center"/>
              <w:rPr>
                <w:rFonts w:eastAsia="Calibri"/>
                <w:lang w:eastAsia="en-US"/>
              </w:rPr>
            </w:pPr>
            <w:r w:rsidRPr="008D7049">
              <w:rPr>
                <w:rFonts w:eastAsia="Calibri"/>
                <w:lang w:eastAsia="en-US"/>
              </w:rPr>
              <w:t>820</w:t>
            </w:r>
          </w:p>
        </w:tc>
        <w:tc>
          <w:tcPr>
            <w:tcW w:w="1587" w:type="dxa"/>
            <w:vAlign w:val="bottom"/>
          </w:tcPr>
          <w:p w:rsidR="00D42BE4" w:rsidRPr="008D7049" w:rsidRDefault="00D42BE4" w:rsidP="00D42BE4">
            <w:pPr>
              <w:suppressAutoHyphens w:val="0"/>
              <w:autoSpaceDE w:val="0"/>
              <w:autoSpaceDN w:val="0"/>
              <w:adjustRightInd w:val="0"/>
              <w:jc w:val="center"/>
              <w:rPr>
                <w:rFonts w:eastAsia="Calibri"/>
                <w:lang w:eastAsia="en-US"/>
              </w:rPr>
            </w:pPr>
            <w:proofErr w:type="spellStart"/>
            <w:r w:rsidRPr="008D7049">
              <w:rPr>
                <w:rFonts w:eastAsia="Calibri"/>
                <w:lang w:eastAsia="en-US"/>
              </w:rPr>
              <w:t>x</w:t>
            </w:r>
            <w:proofErr w:type="spellEnd"/>
          </w:p>
        </w:tc>
        <w:tc>
          <w:tcPr>
            <w:tcW w:w="1141" w:type="dxa"/>
            <w:vAlign w:val="bottom"/>
          </w:tcPr>
          <w:p w:rsidR="00D42BE4" w:rsidRPr="008D7049" w:rsidRDefault="00D42BE4" w:rsidP="00D42BE4">
            <w:pPr>
              <w:suppressAutoHyphens w:val="0"/>
              <w:autoSpaceDE w:val="0"/>
              <w:autoSpaceDN w:val="0"/>
              <w:adjustRightInd w:val="0"/>
              <w:rPr>
                <w:rFonts w:eastAsia="Calibri"/>
                <w:lang w:eastAsia="en-US"/>
              </w:rPr>
            </w:pPr>
          </w:p>
        </w:tc>
        <w:tc>
          <w:tcPr>
            <w:tcW w:w="1276" w:type="dxa"/>
            <w:vAlign w:val="bottom"/>
          </w:tcPr>
          <w:p w:rsidR="00D42BE4" w:rsidRPr="008D7049" w:rsidRDefault="00D42BE4" w:rsidP="00D42BE4">
            <w:pPr>
              <w:suppressAutoHyphens w:val="0"/>
              <w:autoSpaceDE w:val="0"/>
              <w:autoSpaceDN w:val="0"/>
              <w:adjustRightInd w:val="0"/>
              <w:rPr>
                <w:rFonts w:eastAsia="Calibri"/>
                <w:lang w:eastAsia="en-US"/>
              </w:rPr>
            </w:pPr>
          </w:p>
        </w:tc>
      </w:tr>
    </w:tbl>
    <w:p w:rsidR="00D42BE4" w:rsidRDefault="00D42BE4" w:rsidP="00D42BE4">
      <w:pPr>
        <w:suppressAutoHyphens w:val="0"/>
        <w:autoSpaceDE w:val="0"/>
        <w:autoSpaceDN w:val="0"/>
        <w:adjustRightInd w:val="0"/>
        <w:ind w:left="-993"/>
        <w:jc w:val="both"/>
        <w:rPr>
          <w:rFonts w:eastAsia="Calibri"/>
          <w:lang w:eastAsia="en-US"/>
        </w:rPr>
      </w:pPr>
    </w:p>
    <w:p w:rsidR="00D42BE4" w:rsidRDefault="00D42BE4" w:rsidP="00D42BE4">
      <w:pPr>
        <w:suppressAutoHyphens w:val="0"/>
        <w:autoSpaceDE w:val="0"/>
        <w:autoSpaceDN w:val="0"/>
        <w:adjustRightInd w:val="0"/>
        <w:ind w:left="-993"/>
        <w:jc w:val="both"/>
        <w:rPr>
          <w:rFonts w:eastAsia="Calibri"/>
          <w:lang w:eastAsia="en-US"/>
        </w:rPr>
      </w:pPr>
    </w:p>
    <w:p w:rsidR="00D42BE4" w:rsidRDefault="00D42BE4" w:rsidP="00D42BE4">
      <w:pPr>
        <w:suppressAutoHyphens w:val="0"/>
        <w:autoSpaceDE w:val="0"/>
        <w:autoSpaceDN w:val="0"/>
        <w:adjustRightInd w:val="0"/>
        <w:ind w:left="-993"/>
        <w:jc w:val="both"/>
        <w:rPr>
          <w:rFonts w:eastAsia="Calibri"/>
          <w:lang w:eastAsia="en-US"/>
        </w:rPr>
      </w:pPr>
      <w:r w:rsidRPr="008D7049">
        <w:rPr>
          <w:rFonts w:eastAsia="Calibri"/>
          <w:lang w:eastAsia="en-US"/>
        </w:rPr>
        <w:t>Руководитель</w:t>
      </w:r>
      <w:r>
        <w:rPr>
          <w:rFonts w:eastAsia="Calibri"/>
          <w:lang w:eastAsia="en-US"/>
        </w:rPr>
        <w:t xml:space="preserve">  </w:t>
      </w:r>
      <w:r w:rsidRPr="008D7049">
        <w:rPr>
          <w:rFonts w:eastAsia="Calibri"/>
          <w:lang w:eastAsia="en-US"/>
        </w:rPr>
        <w:t>Получателя субсидии</w:t>
      </w:r>
    </w:p>
    <w:p w:rsidR="00D42BE4" w:rsidRPr="008D7049" w:rsidRDefault="00D42BE4" w:rsidP="00D42BE4">
      <w:pPr>
        <w:suppressAutoHyphens w:val="0"/>
        <w:autoSpaceDE w:val="0"/>
        <w:autoSpaceDN w:val="0"/>
        <w:adjustRightInd w:val="0"/>
        <w:ind w:left="-993"/>
        <w:jc w:val="both"/>
        <w:rPr>
          <w:rFonts w:eastAsia="Calibri"/>
          <w:lang w:eastAsia="en-US"/>
        </w:rPr>
      </w:pPr>
    </w:p>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  ___________   _________   __________________________</w:t>
      </w:r>
    </w:p>
    <w:p w:rsidR="00D42BE4" w:rsidRPr="008D7049" w:rsidRDefault="00D42BE4" w:rsidP="00D42BE4">
      <w:pPr>
        <w:suppressAutoHyphens w:val="0"/>
        <w:autoSpaceDE w:val="0"/>
        <w:autoSpaceDN w:val="0"/>
        <w:adjustRightInd w:val="0"/>
        <w:jc w:val="both"/>
        <w:rPr>
          <w:rFonts w:eastAsia="Calibri"/>
          <w:lang w:eastAsia="en-US"/>
        </w:rPr>
      </w:pPr>
      <w:r>
        <w:rPr>
          <w:rFonts w:eastAsia="Calibri"/>
          <w:lang w:eastAsia="en-US"/>
        </w:rPr>
        <w:t xml:space="preserve">    </w:t>
      </w:r>
      <w:proofErr w:type="gramStart"/>
      <w:r w:rsidRPr="008D7049">
        <w:rPr>
          <w:rFonts w:eastAsia="Calibri"/>
          <w:lang w:eastAsia="en-US"/>
        </w:rPr>
        <w:t>(должность)   (подпись)    (фамилия, имя, отчество</w:t>
      </w:r>
      <w:proofErr w:type="gramEnd"/>
    </w:p>
    <w:p w:rsidR="00D42BE4"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                                                       </w:t>
      </w:r>
    </w:p>
    <w:p w:rsidR="00D42BE4" w:rsidRPr="008D7049" w:rsidRDefault="00D42BE4" w:rsidP="00D42BE4">
      <w:pPr>
        <w:suppressAutoHyphens w:val="0"/>
        <w:autoSpaceDE w:val="0"/>
        <w:autoSpaceDN w:val="0"/>
        <w:adjustRightInd w:val="0"/>
        <w:ind w:left="-993"/>
        <w:jc w:val="both"/>
        <w:rPr>
          <w:rFonts w:eastAsia="Calibri"/>
          <w:lang w:eastAsia="en-US"/>
        </w:rPr>
      </w:pPr>
      <w:r w:rsidRPr="008D7049">
        <w:rPr>
          <w:rFonts w:eastAsia="Calibri"/>
          <w:lang w:eastAsia="en-US"/>
        </w:rPr>
        <w:t>Исполнитель            ___________   _________________________    _________</w:t>
      </w:r>
    </w:p>
    <w:p w:rsidR="00D42BE4" w:rsidRPr="008D7049" w:rsidRDefault="00D42BE4" w:rsidP="00D42BE4">
      <w:pPr>
        <w:suppressAutoHyphens w:val="0"/>
        <w:autoSpaceDE w:val="0"/>
        <w:autoSpaceDN w:val="0"/>
        <w:adjustRightInd w:val="0"/>
        <w:jc w:val="both"/>
        <w:rPr>
          <w:rFonts w:eastAsia="Calibri"/>
          <w:lang w:eastAsia="en-US"/>
        </w:rPr>
      </w:pPr>
      <w:r>
        <w:rPr>
          <w:rFonts w:eastAsia="Calibri"/>
          <w:lang w:eastAsia="en-US"/>
        </w:rPr>
        <w:t xml:space="preserve">                   </w:t>
      </w:r>
      <w:proofErr w:type="gramStart"/>
      <w:r w:rsidRPr="008D7049">
        <w:rPr>
          <w:rFonts w:eastAsia="Calibri"/>
          <w:lang w:eastAsia="en-US"/>
        </w:rPr>
        <w:t xml:space="preserve">(должность)    (фамилия, имя, отчество    </w:t>
      </w:r>
      <w:r>
        <w:rPr>
          <w:rFonts w:eastAsia="Calibri"/>
          <w:lang w:eastAsia="en-US"/>
        </w:rPr>
        <w:t xml:space="preserve">    </w:t>
      </w:r>
      <w:r w:rsidRPr="008D7049">
        <w:rPr>
          <w:rFonts w:eastAsia="Calibri"/>
          <w:lang w:eastAsia="en-US"/>
        </w:rPr>
        <w:t xml:space="preserve"> (телефон)</w:t>
      </w:r>
      <w:proofErr w:type="gramEnd"/>
    </w:p>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 xml:space="preserve">                                           </w:t>
      </w:r>
    </w:p>
    <w:p w:rsidR="00D42BE4" w:rsidRPr="008D7049" w:rsidRDefault="00D42BE4" w:rsidP="00D42BE4">
      <w:pPr>
        <w:suppressAutoHyphens w:val="0"/>
        <w:autoSpaceDE w:val="0"/>
        <w:autoSpaceDN w:val="0"/>
        <w:adjustRightInd w:val="0"/>
        <w:jc w:val="both"/>
        <w:rPr>
          <w:rFonts w:eastAsia="Calibri"/>
          <w:lang w:eastAsia="en-US"/>
        </w:rPr>
      </w:pPr>
      <w:r w:rsidRPr="008D7049">
        <w:rPr>
          <w:rFonts w:eastAsia="Calibri"/>
          <w:lang w:eastAsia="en-US"/>
        </w:rPr>
        <w:t>"__" ________ 20__ г.</w:t>
      </w:r>
    </w:p>
    <w:sectPr w:rsidR="00D42BE4" w:rsidRPr="008D7049" w:rsidSect="00F518E6">
      <w:pgSz w:w="11906" w:h="16838"/>
      <w:pgMar w:top="1134" w:right="850" w:bottom="851" w:left="1701" w:header="510"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0D8" w:rsidRDefault="004270D8">
      <w:r>
        <w:separator/>
      </w:r>
    </w:p>
  </w:endnote>
  <w:endnote w:type="continuationSeparator" w:id="0">
    <w:p w:rsidR="004270D8" w:rsidRDefault="00427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0D8" w:rsidRDefault="004270D8">
      <w:r>
        <w:separator/>
      </w:r>
    </w:p>
  </w:footnote>
  <w:footnote w:type="continuationSeparator" w:id="0">
    <w:p w:rsidR="004270D8" w:rsidRDefault="00427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FF0" w:rsidRDefault="00033FF0" w:rsidP="00D42BE4">
    <w:pPr>
      <w:pStyle w:val="ab"/>
      <w:jc w:val="center"/>
      <w:rPr>
        <w:b/>
      </w:rPr>
    </w:pPr>
  </w:p>
  <w:p w:rsidR="00033FF0" w:rsidRDefault="00033FF0" w:rsidP="00D42BE4">
    <w:pPr>
      <w:pStyle w:val="ab"/>
      <w:jc w:val="center"/>
      <w:rPr>
        <w:b/>
      </w:rPr>
    </w:pPr>
  </w:p>
  <w:p w:rsidR="00033FF0" w:rsidRPr="003C5774" w:rsidRDefault="00033FF0" w:rsidP="00D42BE4">
    <w:pPr>
      <w:pStyle w:val="ab"/>
      <w:jc w:val="center"/>
      <w:rPr>
        <w:b/>
      </w:rPr>
    </w:pPr>
    <w:r w:rsidRPr="003C5774">
      <w:rPr>
        <w:b/>
      </w:rPr>
      <w:t>1. Информация о достижении значений</w:t>
    </w:r>
  </w:p>
  <w:p w:rsidR="00033FF0" w:rsidRPr="003C5774" w:rsidRDefault="00033FF0" w:rsidP="00D42BE4">
    <w:pPr>
      <w:pStyle w:val="ab"/>
      <w:jc w:val="center"/>
      <w:rPr>
        <w:b/>
      </w:rPr>
    </w:pPr>
    <w:r w:rsidRPr="003C5774">
      <w:rPr>
        <w:b/>
      </w:rPr>
      <w:t>результатов предоставления Субсидии и обязательствах, принятых в целях их достижения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C14009C"/>
    <w:multiLevelType w:val="hybridMultilevel"/>
    <w:tmpl w:val="54A0E1FC"/>
    <w:lvl w:ilvl="0" w:tplc="8F226EAC">
      <w:start w:val="1"/>
      <w:numFmt w:val="decimal"/>
      <w:lvlText w:val="%1."/>
      <w:lvlJc w:val="left"/>
      <w:pPr>
        <w:ind w:left="1410" w:hanging="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21E3847"/>
    <w:multiLevelType w:val="singleLevel"/>
    <w:tmpl w:val="65944B6A"/>
    <w:lvl w:ilvl="0">
      <w:start w:val="2"/>
      <w:numFmt w:val="decimal"/>
      <w:lvlText w:val="%1)"/>
      <w:legacy w:legacy="1" w:legacySpace="0" w:legacyIndent="337"/>
      <w:lvlJc w:val="left"/>
      <w:rPr>
        <w:rFonts w:ascii="Times New Roman" w:hAnsi="Times New Roman" w:cs="Times New Roman" w:hint="default"/>
      </w:rPr>
    </w:lvl>
  </w:abstractNum>
  <w:abstractNum w:abstractNumId="4">
    <w:nsid w:val="1DD7706D"/>
    <w:multiLevelType w:val="multilevel"/>
    <w:tmpl w:val="F328C5A8"/>
    <w:lvl w:ilvl="0">
      <w:start w:val="1"/>
      <w:numFmt w:val="decimal"/>
      <w:lvlText w:val="%1."/>
      <w:lvlJc w:val="left"/>
      <w:pPr>
        <w:ind w:left="1778" w:hanging="360"/>
      </w:pPr>
      <w:rPr>
        <w:rFonts w:hint="default"/>
      </w:rPr>
    </w:lvl>
    <w:lvl w:ilvl="1">
      <w:start w:val="1"/>
      <w:numFmt w:val="decimal"/>
      <w:isLgl/>
      <w:lvlText w:val="%1.%2."/>
      <w:lvlJc w:val="left"/>
      <w:pPr>
        <w:ind w:left="2044" w:hanging="1335"/>
      </w:pPr>
      <w:rPr>
        <w:rFonts w:eastAsia="Lucida Sans Unicode" w:hint="default"/>
      </w:rPr>
    </w:lvl>
    <w:lvl w:ilvl="2">
      <w:start w:val="1"/>
      <w:numFmt w:val="decimal"/>
      <w:isLgl/>
      <w:lvlText w:val="%1.%2.%3."/>
      <w:lvlJc w:val="left"/>
      <w:pPr>
        <w:ind w:left="2044" w:hanging="1335"/>
      </w:pPr>
      <w:rPr>
        <w:rFonts w:eastAsia="Lucida Sans Unicode" w:hint="default"/>
      </w:rPr>
    </w:lvl>
    <w:lvl w:ilvl="3">
      <w:start w:val="1"/>
      <w:numFmt w:val="decimal"/>
      <w:isLgl/>
      <w:lvlText w:val="%1.%2.%3.%4."/>
      <w:lvlJc w:val="left"/>
      <w:pPr>
        <w:ind w:left="2044" w:hanging="1335"/>
      </w:pPr>
      <w:rPr>
        <w:rFonts w:eastAsia="Lucida Sans Unicode" w:hint="default"/>
      </w:rPr>
    </w:lvl>
    <w:lvl w:ilvl="4">
      <w:start w:val="1"/>
      <w:numFmt w:val="decimal"/>
      <w:isLgl/>
      <w:lvlText w:val="%1.%2.%3.%4.%5."/>
      <w:lvlJc w:val="left"/>
      <w:pPr>
        <w:ind w:left="2044" w:hanging="1335"/>
      </w:pPr>
      <w:rPr>
        <w:rFonts w:eastAsia="Lucida Sans Unicode" w:hint="default"/>
      </w:rPr>
    </w:lvl>
    <w:lvl w:ilvl="5">
      <w:start w:val="1"/>
      <w:numFmt w:val="decimal"/>
      <w:isLgl/>
      <w:lvlText w:val="%1.%2.%3.%4.%5.%6."/>
      <w:lvlJc w:val="left"/>
      <w:pPr>
        <w:ind w:left="2149" w:hanging="1440"/>
      </w:pPr>
      <w:rPr>
        <w:rFonts w:eastAsia="Lucida Sans Unicode" w:hint="default"/>
      </w:rPr>
    </w:lvl>
    <w:lvl w:ilvl="6">
      <w:start w:val="1"/>
      <w:numFmt w:val="decimal"/>
      <w:isLgl/>
      <w:lvlText w:val="%1.%2.%3.%4.%5.%6.%7."/>
      <w:lvlJc w:val="left"/>
      <w:pPr>
        <w:ind w:left="2509" w:hanging="1800"/>
      </w:pPr>
      <w:rPr>
        <w:rFonts w:eastAsia="Lucida Sans Unicode" w:hint="default"/>
      </w:rPr>
    </w:lvl>
    <w:lvl w:ilvl="7">
      <w:start w:val="1"/>
      <w:numFmt w:val="decimal"/>
      <w:isLgl/>
      <w:lvlText w:val="%1.%2.%3.%4.%5.%6.%7.%8."/>
      <w:lvlJc w:val="left"/>
      <w:pPr>
        <w:ind w:left="2509" w:hanging="1800"/>
      </w:pPr>
      <w:rPr>
        <w:rFonts w:eastAsia="Lucida Sans Unicode" w:hint="default"/>
      </w:rPr>
    </w:lvl>
    <w:lvl w:ilvl="8">
      <w:start w:val="1"/>
      <w:numFmt w:val="decimal"/>
      <w:isLgl/>
      <w:lvlText w:val="%1.%2.%3.%4.%5.%6.%7.%8.%9."/>
      <w:lvlJc w:val="left"/>
      <w:pPr>
        <w:ind w:left="2869" w:hanging="2160"/>
      </w:pPr>
      <w:rPr>
        <w:rFonts w:eastAsia="Lucida Sans Unicode" w:hint="default"/>
      </w:rPr>
    </w:lvl>
  </w:abstractNum>
  <w:abstractNum w:abstractNumId="5">
    <w:nsid w:val="1E084092"/>
    <w:multiLevelType w:val="hybridMultilevel"/>
    <w:tmpl w:val="78583506"/>
    <w:lvl w:ilvl="0" w:tplc="21A28F90">
      <w:start w:val="1"/>
      <w:numFmt w:val="decimal"/>
      <w:lvlText w:val="1.%1."/>
      <w:lvlJc w:val="left"/>
      <w:pPr>
        <w:ind w:left="1758" w:hanging="105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3470245"/>
    <w:multiLevelType w:val="multilevel"/>
    <w:tmpl w:val="DB005344"/>
    <w:lvl w:ilvl="0">
      <w:start w:val="1"/>
      <w:numFmt w:val="decimal"/>
      <w:lvlText w:val="%1."/>
      <w:lvlJc w:val="left"/>
      <w:pPr>
        <w:ind w:left="1069" w:hanging="360"/>
      </w:pPr>
      <w:rPr>
        <w:rFonts w:hint="default"/>
      </w:rPr>
    </w:lvl>
    <w:lvl w:ilvl="1">
      <w:start w:val="4"/>
      <w:numFmt w:val="decimal"/>
      <w:isLgl/>
      <w:lvlText w:val="%1.%2."/>
      <w:lvlJc w:val="left"/>
      <w:pPr>
        <w:ind w:left="2014" w:hanging="1305"/>
      </w:pPr>
      <w:rPr>
        <w:rFonts w:hint="default"/>
      </w:rPr>
    </w:lvl>
    <w:lvl w:ilvl="2">
      <w:start w:val="1"/>
      <w:numFmt w:val="decimal"/>
      <w:isLgl/>
      <w:lvlText w:val="%1.%2.%3."/>
      <w:lvlJc w:val="left"/>
      <w:pPr>
        <w:ind w:left="2014" w:hanging="1305"/>
      </w:pPr>
      <w:rPr>
        <w:rFonts w:hint="default"/>
      </w:rPr>
    </w:lvl>
    <w:lvl w:ilvl="3">
      <w:start w:val="1"/>
      <w:numFmt w:val="decimal"/>
      <w:isLgl/>
      <w:lvlText w:val="%1.%2.%3.%4."/>
      <w:lvlJc w:val="left"/>
      <w:pPr>
        <w:ind w:left="2014" w:hanging="1305"/>
      </w:pPr>
      <w:rPr>
        <w:rFonts w:hint="default"/>
      </w:rPr>
    </w:lvl>
    <w:lvl w:ilvl="4">
      <w:start w:val="1"/>
      <w:numFmt w:val="decimal"/>
      <w:isLgl/>
      <w:lvlText w:val="%1.%2.%3.%4.%5."/>
      <w:lvlJc w:val="left"/>
      <w:pPr>
        <w:ind w:left="2014" w:hanging="130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36DB2153"/>
    <w:multiLevelType w:val="hybridMultilevel"/>
    <w:tmpl w:val="32C06D00"/>
    <w:lvl w:ilvl="0" w:tplc="0419000F">
      <w:start w:val="1"/>
      <w:numFmt w:val="decimal"/>
      <w:lvlText w:val="%1."/>
      <w:lvlJc w:val="left"/>
      <w:pPr>
        <w:ind w:left="1758" w:hanging="105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5A34725"/>
    <w:multiLevelType w:val="hybridMultilevel"/>
    <w:tmpl w:val="02E8CF94"/>
    <w:lvl w:ilvl="0" w:tplc="86D2CED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B17007E"/>
    <w:multiLevelType w:val="hybridMultilevel"/>
    <w:tmpl w:val="150E3538"/>
    <w:lvl w:ilvl="0" w:tplc="0419000F">
      <w:start w:val="1"/>
      <w:numFmt w:val="decimal"/>
      <w:lvlText w:val="%1."/>
      <w:lvlJc w:val="left"/>
      <w:pPr>
        <w:ind w:left="1758" w:hanging="105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976063C"/>
    <w:multiLevelType w:val="multilevel"/>
    <w:tmpl w:val="CF660980"/>
    <w:lvl w:ilvl="0">
      <w:start w:val="1"/>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1"/>
  </w:num>
  <w:num w:numId="3">
    <w:abstractNumId w:val="9"/>
  </w:num>
  <w:num w:numId="4">
    <w:abstractNumId w:val="5"/>
  </w:num>
  <w:num w:numId="5">
    <w:abstractNumId w:val="7"/>
  </w:num>
  <w:num w:numId="6">
    <w:abstractNumId w:val="3"/>
  </w:num>
  <w:num w:numId="7">
    <w:abstractNumId w:val="2"/>
  </w:num>
  <w:num w:numId="8">
    <w:abstractNumId w:val="8"/>
  </w:num>
  <w:num w:numId="9">
    <w:abstractNumId w:val="10"/>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rsids>
    <w:rsidRoot w:val="00562CB9"/>
    <w:rsid w:val="00025EC5"/>
    <w:rsid w:val="00033FF0"/>
    <w:rsid w:val="00047418"/>
    <w:rsid w:val="00052117"/>
    <w:rsid w:val="000A0912"/>
    <w:rsid w:val="000A7262"/>
    <w:rsid w:val="000B0263"/>
    <w:rsid w:val="000B110C"/>
    <w:rsid w:val="000E0DDA"/>
    <w:rsid w:val="0010547E"/>
    <w:rsid w:val="0014522D"/>
    <w:rsid w:val="00157A05"/>
    <w:rsid w:val="00172916"/>
    <w:rsid w:val="0017775C"/>
    <w:rsid w:val="001A107C"/>
    <w:rsid w:val="001A3B73"/>
    <w:rsid w:val="001B2D99"/>
    <w:rsid w:val="001C30C2"/>
    <w:rsid w:val="001C43BD"/>
    <w:rsid w:val="001D4735"/>
    <w:rsid w:val="0020623C"/>
    <w:rsid w:val="00225C93"/>
    <w:rsid w:val="002269D3"/>
    <w:rsid w:val="00250C0D"/>
    <w:rsid w:val="002519FE"/>
    <w:rsid w:val="00267128"/>
    <w:rsid w:val="00267925"/>
    <w:rsid w:val="002B3B0A"/>
    <w:rsid w:val="002B7817"/>
    <w:rsid w:val="002C05BA"/>
    <w:rsid w:val="002F4F1A"/>
    <w:rsid w:val="002F7A9C"/>
    <w:rsid w:val="003059EB"/>
    <w:rsid w:val="0032455C"/>
    <w:rsid w:val="00330F86"/>
    <w:rsid w:val="003313EE"/>
    <w:rsid w:val="00341C0F"/>
    <w:rsid w:val="00344EF1"/>
    <w:rsid w:val="003A492F"/>
    <w:rsid w:val="003A6F9D"/>
    <w:rsid w:val="003C3679"/>
    <w:rsid w:val="003D6996"/>
    <w:rsid w:val="003F1B20"/>
    <w:rsid w:val="004024AC"/>
    <w:rsid w:val="00405D44"/>
    <w:rsid w:val="00412019"/>
    <w:rsid w:val="004131D8"/>
    <w:rsid w:val="004270D8"/>
    <w:rsid w:val="00441761"/>
    <w:rsid w:val="00442B23"/>
    <w:rsid w:val="00454ED6"/>
    <w:rsid w:val="00461DC9"/>
    <w:rsid w:val="004D0262"/>
    <w:rsid w:val="004D48A6"/>
    <w:rsid w:val="00505370"/>
    <w:rsid w:val="00513EE2"/>
    <w:rsid w:val="00526F60"/>
    <w:rsid w:val="00562CB9"/>
    <w:rsid w:val="0056391B"/>
    <w:rsid w:val="00570D7A"/>
    <w:rsid w:val="00596300"/>
    <w:rsid w:val="005A4523"/>
    <w:rsid w:val="005D62DF"/>
    <w:rsid w:val="006208DD"/>
    <w:rsid w:val="00622057"/>
    <w:rsid w:val="00625AEB"/>
    <w:rsid w:val="006308E3"/>
    <w:rsid w:val="006576ED"/>
    <w:rsid w:val="00694DA8"/>
    <w:rsid w:val="006A3FEA"/>
    <w:rsid w:val="0071750F"/>
    <w:rsid w:val="00722B25"/>
    <w:rsid w:val="00726886"/>
    <w:rsid w:val="0074598F"/>
    <w:rsid w:val="0076502D"/>
    <w:rsid w:val="007721FC"/>
    <w:rsid w:val="00792563"/>
    <w:rsid w:val="007942DA"/>
    <w:rsid w:val="007E0C6A"/>
    <w:rsid w:val="00800E1B"/>
    <w:rsid w:val="00807403"/>
    <w:rsid w:val="00835BAD"/>
    <w:rsid w:val="008425F3"/>
    <w:rsid w:val="00853DF7"/>
    <w:rsid w:val="0087522D"/>
    <w:rsid w:val="00883A00"/>
    <w:rsid w:val="00886CB9"/>
    <w:rsid w:val="0088726B"/>
    <w:rsid w:val="008900DF"/>
    <w:rsid w:val="0089690E"/>
    <w:rsid w:val="008B0BB9"/>
    <w:rsid w:val="008B1186"/>
    <w:rsid w:val="008C3D86"/>
    <w:rsid w:val="008C654B"/>
    <w:rsid w:val="008D5574"/>
    <w:rsid w:val="008E0040"/>
    <w:rsid w:val="008F0AC8"/>
    <w:rsid w:val="008F1AD4"/>
    <w:rsid w:val="008F76B7"/>
    <w:rsid w:val="008F789B"/>
    <w:rsid w:val="00915B19"/>
    <w:rsid w:val="0093183B"/>
    <w:rsid w:val="00937116"/>
    <w:rsid w:val="00947E73"/>
    <w:rsid w:val="00955986"/>
    <w:rsid w:val="00982453"/>
    <w:rsid w:val="00993C03"/>
    <w:rsid w:val="00994453"/>
    <w:rsid w:val="009A07BB"/>
    <w:rsid w:val="009A7523"/>
    <w:rsid w:val="009B4C10"/>
    <w:rsid w:val="009D181D"/>
    <w:rsid w:val="009D6306"/>
    <w:rsid w:val="009E43A6"/>
    <w:rsid w:val="009F263E"/>
    <w:rsid w:val="00A14FE5"/>
    <w:rsid w:val="00A243F2"/>
    <w:rsid w:val="00A26951"/>
    <w:rsid w:val="00A51144"/>
    <w:rsid w:val="00A66FA1"/>
    <w:rsid w:val="00A7632C"/>
    <w:rsid w:val="00A93775"/>
    <w:rsid w:val="00A964E5"/>
    <w:rsid w:val="00AA2490"/>
    <w:rsid w:val="00AC693A"/>
    <w:rsid w:val="00AE088F"/>
    <w:rsid w:val="00AE1A55"/>
    <w:rsid w:val="00AE523A"/>
    <w:rsid w:val="00AF2D8A"/>
    <w:rsid w:val="00AF3CDE"/>
    <w:rsid w:val="00B0044C"/>
    <w:rsid w:val="00B0366C"/>
    <w:rsid w:val="00B101DA"/>
    <w:rsid w:val="00B1453D"/>
    <w:rsid w:val="00B22A1D"/>
    <w:rsid w:val="00B22E82"/>
    <w:rsid w:val="00B25E5B"/>
    <w:rsid w:val="00B57ACF"/>
    <w:rsid w:val="00B7063A"/>
    <w:rsid w:val="00B77561"/>
    <w:rsid w:val="00B8612D"/>
    <w:rsid w:val="00B9010C"/>
    <w:rsid w:val="00BA1A80"/>
    <w:rsid w:val="00BA27E6"/>
    <w:rsid w:val="00BB1520"/>
    <w:rsid w:val="00BB30C2"/>
    <w:rsid w:val="00BB7931"/>
    <w:rsid w:val="00BC62E4"/>
    <w:rsid w:val="00BD262F"/>
    <w:rsid w:val="00BE18B5"/>
    <w:rsid w:val="00C046F3"/>
    <w:rsid w:val="00C10273"/>
    <w:rsid w:val="00C5095C"/>
    <w:rsid w:val="00C743C8"/>
    <w:rsid w:val="00C80B96"/>
    <w:rsid w:val="00C81590"/>
    <w:rsid w:val="00C8672F"/>
    <w:rsid w:val="00C95BC2"/>
    <w:rsid w:val="00CA1EF7"/>
    <w:rsid w:val="00CB0C2A"/>
    <w:rsid w:val="00CB193B"/>
    <w:rsid w:val="00CF2E0A"/>
    <w:rsid w:val="00CF3486"/>
    <w:rsid w:val="00D02891"/>
    <w:rsid w:val="00D10DA2"/>
    <w:rsid w:val="00D20056"/>
    <w:rsid w:val="00D20B35"/>
    <w:rsid w:val="00D22AB6"/>
    <w:rsid w:val="00D3685E"/>
    <w:rsid w:val="00D42BE4"/>
    <w:rsid w:val="00D53661"/>
    <w:rsid w:val="00D67828"/>
    <w:rsid w:val="00D700B7"/>
    <w:rsid w:val="00D87E89"/>
    <w:rsid w:val="00DA7361"/>
    <w:rsid w:val="00DB2621"/>
    <w:rsid w:val="00DC2A2E"/>
    <w:rsid w:val="00DD2A0A"/>
    <w:rsid w:val="00DF76DE"/>
    <w:rsid w:val="00E04527"/>
    <w:rsid w:val="00E15D07"/>
    <w:rsid w:val="00E33280"/>
    <w:rsid w:val="00E82610"/>
    <w:rsid w:val="00E85ECA"/>
    <w:rsid w:val="00E9657C"/>
    <w:rsid w:val="00E96687"/>
    <w:rsid w:val="00E97762"/>
    <w:rsid w:val="00EA6439"/>
    <w:rsid w:val="00EB0703"/>
    <w:rsid w:val="00EE1249"/>
    <w:rsid w:val="00EE5990"/>
    <w:rsid w:val="00EF01AF"/>
    <w:rsid w:val="00F22500"/>
    <w:rsid w:val="00F41720"/>
    <w:rsid w:val="00F43A97"/>
    <w:rsid w:val="00F43D24"/>
    <w:rsid w:val="00F46505"/>
    <w:rsid w:val="00F518E6"/>
    <w:rsid w:val="00F54C48"/>
    <w:rsid w:val="00F8604D"/>
    <w:rsid w:val="00F9580E"/>
    <w:rsid w:val="00FB4772"/>
    <w:rsid w:val="00FB5256"/>
    <w:rsid w:val="00FC54C8"/>
    <w:rsid w:val="00FD07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453"/>
    <w:pPr>
      <w:suppressAutoHyphens/>
    </w:pPr>
    <w:rPr>
      <w:sz w:val="24"/>
      <w:szCs w:val="24"/>
      <w:lang w:eastAsia="ar-SA"/>
    </w:rPr>
  </w:style>
  <w:style w:type="paragraph" w:styleId="1">
    <w:name w:val="heading 1"/>
    <w:basedOn w:val="a"/>
    <w:next w:val="a"/>
    <w:link w:val="10"/>
    <w:uiPriority w:val="9"/>
    <w:qFormat/>
    <w:rsid w:val="002F7A9C"/>
    <w:pPr>
      <w:keepNext/>
      <w:keepLines/>
      <w:suppressAutoHyphens w:val="0"/>
      <w:spacing w:before="480" w:line="276" w:lineRule="auto"/>
      <w:outlineLvl w:val="0"/>
    </w:pPr>
    <w:rPr>
      <w:rFonts w:ascii="Cambria"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982453"/>
  </w:style>
  <w:style w:type="character" w:styleId="a3">
    <w:name w:val="page number"/>
    <w:basedOn w:val="11"/>
    <w:rsid w:val="00982453"/>
  </w:style>
  <w:style w:type="character" w:customStyle="1" w:styleId="a4">
    <w:name w:val="Символ нумерации"/>
    <w:rsid w:val="00982453"/>
  </w:style>
  <w:style w:type="paragraph" w:customStyle="1" w:styleId="a5">
    <w:name w:val="Заголовок"/>
    <w:basedOn w:val="a"/>
    <w:next w:val="a6"/>
    <w:rsid w:val="00982453"/>
    <w:pPr>
      <w:keepNext/>
      <w:spacing w:before="240" w:after="120"/>
    </w:pPr>
    <w:rPr>
      <w:rFonts w:ascii="Arial" w:eastAsia="Microsoft YaHei" w:hAnsi="Arial" w:cs="Mangal"/>
      <w:sz w:val="28"/>
      <w:szCs w:val="28"/>
    </w:rPr>
  </w:style>
  <w:style w:type="paragraph" w:styleId="a6">
    <w:name w:val="Body Text"/>
    <w:basedOn w:val="a"/>
    <w:rsid w:val="00982453"/>
    <w:rPr>
      <w:sz w:val="28"/>
    </w:rPr>
  </w:style>
  <w:style w:type="paragraph" w:styleId="a7">
    <w:name w:val="List"/>
    <w:basedOn w:val="a6"/>
    <w:rsid w:val="00982453"/>
    <w:rPr>
      <w:rFonts w:cs="Mangal"/>
    </w:rPr>
  </w:style>
  <w:style w:type="paragraph" w:customStyle="1" w:styleId="12">
    <w:name w:val="Название1"/>
    <w:basedOn w:val="a"/>
    <w:rsid w:val="00982453"/>
    <w:pPr>
      <w:suppressLineNumbers/>
      <w:spacing w:before="120" w:after="120"/>
    </w:pPr>
    <w:rPr>
      <w:rFonts w:cs="Mangal"/>
      <w:i/>
      <w:iCs/>
    </w:rPr>
  </w:style>
  <w:style w:type="paragraph" w:customStyle="1" w:styleId="13">
    <w:name w:val="Указатель1"/>
    <w:basedOn w:val="a"/>
    <w:rsid w:val="00982453"/>
    <w:pPr>
      <w:suppressLineNumbers/>
    </w:pPr>
    <w:rPr>
      <w:rFonts w:cs="Mangal"/>
    </w:rPr>
  </w:style>
  <w:style w:type="paragraph" w:customStyle="1" w:styleId="31">
    <w:name w:val="Основной текст с отступом 31"/>
    <w:basedOn w:val="a"/>
    <w:rsid w:val="00982453"/>
    <w:pPr>
      <w:spacing w:after="120"/>
      <w:ind w:left="283"/>
    </w:pPr>
    <w:rPr>
      <w:sz w:val="16"/>
      <w:szCs w:val="16"/>
    </w:rPr>
  </w:style>
  <w:style w:type="paragraph" w:customStyle="1" w:styleId="21">
    <w:name w:val="Основной текст 21"/>
    <w:basedOn w:val="a"/>
    <w:rsid w:val="00982453"/>
    <w:pPr>
      <w:spacing w:after="120" w:line="480" w:lineRule="auto"/>
    </w:pPr>
    <w:rPr>
      <w:sz w:val="20"/>
      <w:szCs w:val="20"/>
    </w:rPr>
  </w:style>
  <w:style w:type="paragraph" w:customStyle="1" w:styleId="a8">
    <w:name w:val="Таблицы (моноширинный)"/>
    <w:basedOn w:val="a"/>
    <w:next w:val="a"/>
    <w:rsid w:val="00982453"/>
    <w:pPr>
      <w:widowControl w:val="0"/>
      <w:autoSpaceDE w:val="0"/>
      <w:jc w:val="both"/>
    </w:pPr>
    <w:rPr>
      <w:rFonts w:ascii="Courier New" w:hAnsi="Courier New" w:cs="Courier New"/>
      <w:sz w:val="20"/>
      <w:szCs w:val="20"/>
    </w:rPr>
  </w:style>
  <w:style w:type="paragraph" w:styleId="a9">
    <w:name w:val="Balloon Text"/>
    <w:basedOn w:val="a"/>
    <w:rsid w:val="00982453"/>
    <w:rPr>
      <w:rFonts w:ascii="Tahoma" w:hAnsi="Tahoma" w:cs="Tahoma"/>
      <w:sz w:val="16"/>
      <w:szCs w:val="16"/>
    </w:rPr>
  </w:style>
  <w:style w:type="paragraph" w:styleId="aa">
    <w:name w:val="footer"/>
    <w:basedOn w:val="a"/>
    <w:rsid w:val="00982453"/>
    <w:pPr>
      <w:tabs>
        <w:tab w:val="center" w:pos="4677"/>
        <w:tab w:val="right" w:pos="9355"/>
      </w:tabs>
    </w:pPr>
  </w:style>
  <w:style w:type="paragraph" w:styleId="ab">
    <w:name w:val="header"/>
    <w:basedOn w:val="a"/>
    <w:link w:val="ac"/>
    <w:uiPriority w:val="99"/>
    <w:rsid w:val="00982453"/>
    <w:pPr>
      <w:tabs>
        <w:tab w:val="center" w:pos="4677"/>
        <w:tab w:val="right" w:pos="9355"/>
      </w:tabs>
    </w:pPr>
  </w:style>
  <w:style w:type="paragraph" w:customStyle="1" w:styleId="ad">
    <w:name w:val="Содержимое таблицы"/>
    <w:basedOn w:val="a"/>
    <w:rsid w:val="00982453"/>
    <w:pPr>
      <w:suppressLineNumbers/>
    </w:pPr>
  </w:style>
  <w:style w:type="paragraph" w:customStyle="1" w:styleId="ae">
    <w:name w:val="Заголовок таблицы"/>
    <w:basedOn w:val="ad"/>
    <w:rsid w:val="00982453"/>
    <w:pPr>
      <w:jc w:val="center"/>
    </w:pPr>
    <w:rPr>
      <w:b/>
      <w:bCs/>
    </w:rPr>
  </w:style>
  <w:style w:type="paragraph" w:customStyle="1" w:styleId="af">
    <w:name w:val="Содержимое врезки"/>
    <w:basedOn w:val="a6"/>
    <w:rsid w:val="00982453"/>
  </w:style>
  <w:style w:type="table" w:styleId="af0">
    <w:name w:val="Table Grid"/>
    <w:basedOn w:val="a1"/>
    <w:uiPriority w:val="59"/>
    <w:rsid w:val="00DC2A2E"/>
    <w:rPr>
      <w:rFonts w:eastAsia="Calibri"/>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Абзац"/>
    <w:basedOn w:val="3"/>
    <w:rsid w:val="00EA6439"/>
    <w:pPr>
      <w:suppressAutoHyphens w:val="0"/>
      <w:spacing w:line="276" w:lineRule="auto"/>
    </w:pPr>
    <w:rPr>
      <w:rFonts w:ascii="Calibri" w:eastAsia="Calibri" w:hAnsi="Calibri"/>
      <w:lang w:eastAsia="en-US"/>
    </w:rPr>
  </w:style>
  <w:style w:type="paragraph" w:styleId="3">
    <w:name w:val="Body Text 3"/>
    <w:basedOn w:val="a"/>
    <w:link w:val="30"/>
    <w:uiPriority w:val="99"/>
    <w:semiHidden/>
    <w:unhideWhenUsed/>
    <w:rsid w:val="00EA6439"/>
    <w:pPr>
      <w:spacing w:after="120"/>
    </w:pPr>
    <w:rPr>
      <w:sz w:val="16"/>
      <w:szCs w:val="16"/>
    </w:rPr>
  </w:style>
  <w:style w:type="character" w:customStyle="1" w:styleId="30">
    <w:name w:val="Основной текст 3 Знак"/>
    <w:basedOn w:val="a0"/>
    <w:link w:val="3"/>
    <w:uiPriority w:val="99"/>
    <w:semiHidden/>
    <w:rsid w:val="00EA6439"/>
    <w:rPr>
      <w:sz w:val="16"/>
      <w:szCs w:val="16"/>
      <w:lang w:eastAsia="ar-SA"/>
    </w:rPr>
  </w:style>
  <w:style w:type="paragraph" w:styleId="af2">
    <w:name w:val="No Spacing"/>
    <w:uiPriority w:val="1"/>
    <w:qFormat/>
    <w:rsid w:val="00D67828"/>
    <w:rPr>
      <w:rFonts w:ascii="Calibri" w:eastAsia="Calibri" w:hAnsi="Calibri"/>
      <w:sz w:val="22"/>
      <w:szCs w:val="22"/>
      <w:lang w:eastAsia="en-US"/>
    </w:rPr>
  </w:style>
  <w:style w:type="character" w:customStyle="1" w:styleId="10">
    <w:name w:val="Заголовок 1 Знак"/>
    <w:basedOn w:val="a0"/>
    <w:link w:val="1"/>
    <w:uiPriority w:val="9"/>
    <w:rsid w:val="002F7A9C"/>
    <w:rPr>
      <w:rFonts w:ascii="Cambria" w:eastAsia="Times New Roman" w:hAnsi="Cambria" w:cs="Times New Roman"/>
      <w:b/>
      <w:bCs/>
      <w:color w:val="365F91"/>
      <w:sz w:val="28"/>
      <w:szCs w:val="28"/>
      <w:lang w:eastAsia="en-US"/>
    </w:rPr>
  </w:style>
  <w:style w:type="paragraph" w:styleId="af3">
    <w:name w:val="List Paragraph"/>
    <w:basedOn w:val="a"/>
    <w:uiPriority w:val="34"/>
    <w:qFormat/>
    <w:rsid w:val="00E15D07"/>
    <w:pPr>
      <w:widowControl w:val="0"/>
      <w:suppressAutoHyphens w:val="0"/>
      <w:autoSpaceDE w:val="0"/>
      <w:autoSpaceDN w:val="0"/>
      <w:adjustRightInd w:val="0"/>
      <w:ind w:left="720"/>
      <w:contextualSpacing/>
    </w:pPr>
    <w:rPr>
      <w:sz w:val="20"/>
      <w:szCs w:val="20"/>
      <w:lang w:eastAsia="ru-RU"/>
    </w:rPr>
  </w:style>
  <w:style w:type="paragraph" w:customStyle="1" w:styleId="ConsPlusNonformat">
    <w:name w:val="ConsPlusNonformat"/>
    <w:rsid w:val="008425F3"/>
    <w:pPr>
      <w:autoSpaceDE w:val="0"/>
      <w:autoSpaceDN w:val="0"/>
      <w:adjustRightInd w:val="0"/>
    </w:pPr>
    <w:rPr>
      <w:rFonts w:ascii="Courier New" w:eastAsia="Calibri" w:hAnsi="Courier New" w:cs="Courier New"/>
      <w:lang w:eastAsia="en-US"/>
    </w:rPr>
  </w:style>
  <w:style w:type="paragraph" w:customStyle="1" w:styleId="ConsPlusNormal">
    <w:name w:val="ConsPlusNormal"/>
    <w:rsid w:val="00D42BE4"/>
    <w:pPr>
      <w:autoSpaceDE w:val="0"/>
      <w:autoSpaceDN w:val="0"/>
      <w:adjustRightInd w:val="0"/>
      <w:ind w:firstLine="720"/>
    </w:pPr>
    <w:rPr>
      <w:rFonts w:ascii="Arial" w:hAnsi="Arial" w:cs="Arial"/>
      <w:sz w:val="22"/>
      <w:szCs w:val="22"/>
    </w:rPr>
  </w:style>
  <w:style w:type="character" w:customStyle="1" w:styleId="ac">
    <w:name w:val="Верхний колонтитул Знак"/>
    <w:basedOn w:val="a0"/>
    <w:link w:val="ab"/>
    <w:uiPriority w:val="99"/>
    <w:rsid w:val="00D42BE4"/>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main?base=RLAW256;n=33896;fld=134;dst=1001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eq=doc&amp;base=LAW&amp;n=466676&amp;dst=100937" TargetMode="External"/><Relationship Id="rId7" Type="http://schemas.openxmlformats.org/officeDocument/2006/relationships/endnotes" Target="endnotes.xml"/><Relationship Id="rId12" Type="http://schemas.openxmlformats.org/officeDocument/2006/relationships/hyperlink" Target="https://login.consultant.ru/link/?req=doc&amp;base=LAW&amp;n=482777&amp;dst=5769" TargetMode="External"/><Relationship Id="rId17" Type="http://schemas.openxmlformats.org/officeDocument/2006/relationships/hyperlink" Target="https://login.consultant.ru/link/?req=doc&amp;base=LAW&amp;n=482062&amp;dst=101916" TargetMode="External"/><Relationship Id="rId2" Type="http://schemas.openxmlformats.org/officeDocument/2006/relationships/numbering" Target="numbering.xml"/><Relationship Id="rId16" Type="http://schemas.openxmlformats.org/officeDocument/2006/relationships/hyperlink" Target="consultantplus://offline/ref=AC19F8AF13141F2CBD9CDE30F2EB4970C60713291B28EAE0C4ED3C8A0CEB44F346BD28F187A6CCA9288B4Ad715M" TargetMode="External"/><Relationship Id="rId20" Type="http://schemas.openxmlformats.org/officeDocument/2006/relationships/hyperlink" Target="https://login.consultant.ru/link/?req=doc&amp;base=LAW&amp;n=482062&amp;dst=1019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5999" TargetMode="External"/><Relationship Id="rId5" Type="http://schemas.openxmlformats.org/officeDocument/2006/relationships/webSettings" Target="webSettings.xml"/><Relationship Id="rId15" Type="http://schemas.openxmlformats.org/officeDocument/2006/relationships/hyperlink" Target="consultantplus://offline/ref=EC3E315274CC475ED50F3DF8D8DCEAA4FF994F4EE13723FA128EE8C81308613FeBvDJ" TargetMode="External"/><Relationship Id="rId23" Type="http://schemas.openxmlformats.org/officeDocument/2006/relationships/theme" Target="theme/theme1.xml"/><Relationship Id="rId10" Type="http://schemas.openxmlformats.org/officeDocument/2006/relationships/hyperlink" Target="https://login.consultant.ru/link/?req=doc&amp;base=LAW&amp;n=121087&amp;dst=100142" TargetMode="External"/><Relationship Id="rId19" Type="http://schemas.openxmlformats.org/officeDocument/2006/relationships/hyperlink" Target="https://login.consultant.ru/link/?req=doc&amp;base=LAW&amp;n=482062" TargetMode="External"/><Relationship Id="rId4" Type="http://schemas.openxmlformats.org/officeDocument/2006/relationships/settings" Target="settings.xml"/><Relationship Id="rId9" Type="http://schemas.openxmlformats.org/officeDocument/2006/relationships/hyperlink" Target="https://login.consultant.ru/link/?req=doc&amp;base=LAW&amp;n=420230&amp;dst=100010" TargetMode="External"/><Relationship Id="rId14" Type="http://schemas.openxmlformats.org/officeDocument/2006/relationships/hyperlink" Target="consultantplus://offline/main?base=RLAW256;n=33896;fld=134;dst=10011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97C2C-CA4E-43BD-B6CE-549C12F4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6781</Words>
  <Characters>38653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45344</CharactersWithSpaces>
  <SharedDoc>false</SharedDoc>
  <HLinks>
    <vt:vector size="156" baseType="variant">
      <vt:variant>
        <vt:i4>4128887</vt:i4>
      </vt:variant>
      <vt:variant>
        <vt:i4>75</vt:i4>
      </vt:variant>
      <vt:variant>
        <vt:i4>0</vt:i4>
      </vt:variant>
      <vt:variant>
        <vt:i4>5</vt:i4>
      </vt:variant>
      <vt:variant>
        <vt:lpwstr>https://login.consultant.ru/link/?req=doc&amp;base=LAW&amp;n=466676&amp;dst=100937</vt:lpwstr>
      </vt:variant>
      <vt:variant>
        <vt:lpwstr/>
      </vt:variant>
      <vt:variant>
        <vt:i4>3866744</vt:i4>
      </vt:variant>
      <vt:variant>
        <vt:i4>72</vt:i4>
      </vt:variant>
      <vt:variant>
        <vt:i4>0</vt:i4>
      </vt:variant>
      <vt:variant>
        <vt:i4>5</vt:i4>
      </vt:variant>
      <vt:variant>
        <vt:lpwstr>https://login.consultant.ru/link/?req=doc&amp;base=LAW&amp;n=482062&amp;dst=101916</vt:lpwstr>
      </vt:variant>
      <vt:variant>
        <vt:lpwstr/>
      </vt:variant>
      <vt:variant>
        <vt:i4>458816</vt:i4>
      </vt:variant>
      <vt:variant>
        <vt:i4>69</vt:i4>
      </vt:variant>
      <vt:variant>
        <vt:i4>0</vt:i4>
      </vt:variant>
      <vt:variant>
        <vt:i4>5</vt:i4>
      </vt:variant>
      <vt:variant>
        <vt:lpwstr/>
      </vt:variant>
      <vt:variant>
        <vt:lpwstr>P304</vt:lpwstr>
      </vt:variant>
      <vt:variant>
        <vt:i4>64</vt:i4>
      </vt:variant>
      <vt:variant>
        <vt:i4>66</vt:i4>
      </vt:variant>
      <vt:variant>
        <vt:i4>0</vt:i4>
      </vt:variant>
      <vt:variant>
        <vt:i4>5</vt:i4>
      </vt:variant>
      <vt:variant>
        <vt:lpwstr/>
      </vt:variant>
      <vt:variant>
        <vt:lpwstr>P303</vt:lpwstr>
      </vt:variant>
      <vt:variant>
        <vt:i4>65600</vt:i4>
      </vt:variant>
      <vt:variant>
        <vt:i4>63</vt:i4>
      </vt:variant>
      <vt:variant>
        <vt:i4>0</vt:i4>
      </vt:variant>
      <vt:variant>
        <vt:i4>5</vt:i4>
      </vt:variant>
      <vt:variant>
        <vt:lpwstr/>
      </vt:variant>
      <vt:variant>
        <vt:lpwstr>P302</vt:lpwstr>
      </vt:variant>
      <vt:variant>
        <vt:i4>131136</vt:i4>
      </vt:variant>
      <vt:variant>
        <vt:i4>60</vt:i4>
      </vt:variant>
      <vt:variant>
        <vt:i4>0</vt:i4>
      </vt:variant>
      <vt:variant>
        <vt:i4>5</vt:i4>
      </vt:variant>
      <vt:variant>
        <vt:lpwstr/>
      </vt:variant>
      <vt:variant>
        <vt:lpwstr>P301</vt:lpwstr>
      </vt:variant>
      <vt:variant>
        <vt:i4>196672</vt:i4>
      </vt:variant>
      <vt:variant>
        <vt:i4>57</vt:i4>
      </vt:variant>
      <vt:variant>
        <vt:i4>0</vt:i4>
      </vt:variant>
      <vt:variant>
        <vt:i4>5</vt:i4>
      </vt:variant>
      <vt:variant>
        <vt:lpwstr/>
      </vt:variant>
      <vt:variant>
        <vt:lpwstr>P300</vt:lpwstr>
      </vt:variant>
      <vt:variant>
        <vt:i4>655433</vt:i4>
      </vt:variant>
      <vt:variant>
        <vt:i4>54</vt:i4>
      </vt:variant>
      <vt:variant>
        <vt:i4>0</vt:i4>
      </vt:variant>
      <vt:variant>
        <vt:i4>5</vt:i4>
      </vt:variant>
      <vt:variant>
        <vt:lpwstr/>
      </vt:variant>
      <vt:variant>
        <vt:lpwstr>P298</vt:lpwstr>
      </vt:variant>
      <vt:variant>
        <vt:i4>327753</vt:i4>
      </vt:variant>
      <vt:variant>
        <vt:i4>51</vt:i4>
      </vt:variant>
      <vt:variant>
        <vt:i4>0</vt:i4>
      </vt:variant>
      <vt:variant>
        <vt:i4>5</vt:i4>
      </vt:variant>
      <vt:variant>
        <vt:lpwstr/>
      </vt:variant>
      <vt:variant>
        <vt:lpwstr>P297</vt:lpwstr>
      </vt:variant>
      <vt:variant>
        <vt:i4>262208</vt:i4>
      </vt:variant>
      <vt:variant>
        <vt:i4>48</vt:i4>
      </vt:variant>
      <vt:variant>
        <vt:i4>0</vt:i4>
      </vt:variant>
      <vt:variant>
        <vt:i4>5</vt:i4>
      </vt:variant>
      <vt:variant>
        <vt:lpwstr/>
      </vt:variant>
      <vt:variant>
        <vt:lpwstr>P105</vt:lpwstr>
      </vt:variant>
      <vt:variant>
        <vt:i4>65601</vt:i4>
      </vt:variant>
      <vt:variant>
        <vt:i4>45</vt:i4>
      </vt:variant>
      <vt:variant>
        <vt:i4>0</vt:i4>
      </vt:variant>
      <vt:variant>
        <vt:i4>5</vt:i4>
      </vt:variant>
      <vt:variant>
        <vt:lpwstr/>
      </vt:variant>
      <vt:variant>
        <vt:lpwstr>P110</vt:lpwstr>
      </vt:variant>
      <vt:variant>
        <vt:i4>589888</vt:i4>
      </vt:variant>
      <vt:variant>
        <vt:i4>42</vt:i4>
      </vt:variant>
      <vt:variant>
        <vt:i4>0</vt:i4>
      </vt:variant>
      <vt:variant>
        <vt:i4>5</vt:i4>
      </vt:variant>
      <vt:variant>
        <vt:lpwstr/>
      </vt:variant>
      <vt:variant>
        <vt:lpwstr>P108</vt:lpwstr>
      </vt:variant>
      <vt:variant>
        <vt:i4>262208</vt:i4>
      </vt:variant>
      <vt:variant>
        <vt:i4>39</vt:i4>
      </vt:variant>
      <vt:variant>
        <vt:i4>0</vt:i4>
      </vt:variant>
      <vt:variant>
        <vt:i4>5</vt:i4>
      </vt:variant>
      <vt:variant>
        <vt:lpwstr/>
      </vt:variant>
      <vt:variant>
        <vt:lpwstr>P105</vt:lpwstr>
      </vt:variant>
      <vt:variant>
        <vt:i4>7077995</vt:i4>
      </vt:variant>
      <vt:variant>
        <vt:i4>36</vt:i4>
      </vt:variant>
      <vt:variant>
        <vt:i4>0</vt:i4>
      </vt:variant>
      <vt:variant>
        <vt:i4>5</vt:i4>
      </vt:variant>
      <vt:variant>
        <vt:lpwstr>https://login.consultant.ru/link/?req=doc&amp;base=LAW&amp;n=482062</vt:lpwstr>
      </vt:variant>
      <vt:variant>
        <vt:lpwstr/>
      </vt:variant>
      <vt:variant>
        <vt:i4>262217</vt:i4>
      </vt:variant>
      <vt:variant>
        <vt:i4>33</vt:i4>
      </vt:variant>
      <vt:variant>
        <vt:i4>0</vt:i4>
      </vt:variant>
      <vt:variant>
        <vt:i4>5</vt:i4>
      </vt:variant>
      <vt:variant>
        <vt:lpwstr/>
      </vt:variant>
      <vt:variant>
        <vt:lpwstr>P296</vt:lpwstr>
      </vt:variant>
      <vt:variant>
        <vt:i4>65609</vt:i4>
      </vt:variant>
      <vt:variant>
        <vt:i4>30</vt:i4>
      </vt:variant>
      <vt:variant>
        <vt:i4>0</vt:i4>
      </vt:variant>
      <vt:variant>
        <vt:i4>5</vt:i4>
      </vt:variant>
      <vt:variant>
        <vt:lpwstr/>
      </vt:variant>
      <vt:variant>
        <vt:lpwstr>P293</vt:lpwstr>
      </vt:variant>
      <vt:variant>
        <vt:i4>73</vt:i4>
      </vt:variant>
      <vt:variant>
        <vt:i4>27</vt:i4>
      </vt:variant>
      <vt:variant>
        <vt:i4>0</vt:i4>
      </vt:variant>
      <vt:variant>
        <vt:i4>5</vt:i4>
      </vt:variant>
      <vt:variant>
        <vt:lpwstr/>
      </vt:variant>
      <vt:variant>
        <vt:lpwstr>P292</vt:lpwstr>
      </vt:variant>
      <vt:variant>
        <vt:i4>3866744</vt:i4>
      </vt:variant>
      <vt:variant>
        <vt:i4>24</vt:i4>
      </vt:variant>
      <vt:variant>
        <vt:i4>0</vt:i4>
      </vt:variant>
      <vt:variant>
        <vt:i4>5</vt:i4>
      </vt:variant>
      <vt:variant>
        <vt:lpwstr>https://login.consultant.ru/link/?req=doc&amp;base=LAW&amp;n=482062&amp;dst=101916</vt:lpwstr>
      </vt:variant>
      <vt:variant>
        <vt:lpwstr/>
      </vt:variant>
      <vt:variant>
        <vt:i4>1703937</vt:i4>
      </vt:variant>
      <vt:variant>
        <vt:i4>21</vt:i4>
      </vt:variant>
      <vt:variant>
        <vt:i4>0</vt:i4>
      </vt:variant>
      <vt:variant>
        <vt:i4>5</vt:i4>
      </vt:variant>
      <vt:variant>
        <vt:lpwstr>consultantplus://offline/ref=AC19F8AF13141F2CBD9CDE30F2EB4970C60713291B28EAE0C4ED3C8A0CEB44F346BD28F187A6CCA9288B4Ad715M</vt:lpwstr>
      </vt:variant>
      <vt:variant>
        <vt:lpwstr/>
      </vt:variant>
      <vt:variant>
        <vt:i4>7012453</vt:i4>
      </vt:variant>
      <vt:variant>
        <vt:i4>18</vt:i4>
      </vt:variant>
      <vt:variant>
        <vt:i4>0</vt:i4>
      </vt:variant>
      <vt:variant>
        <vt:i4>5</vt:i4>
      </vt:variant>
      <vt:variant>
        <vt:lpwstr>consultantplus://offline/ref=EC3E315274CC475ED50F3DF8D8DCEAA4FF994F4EE13723FA128EE8C81308613FeBvDJ</vt:lpwstr>
      </vt:variant>
      <vt:variant>
        <vt:lpwstr/>
      </vt:variant>
      <vt:variant>
        <vt:i4>786453</vt:i4>
      </vt:variant>
      <vt:variant>
        <vt:i4>15</vt:i4>
      </vt:variant>
      <vt:variant>
        <vt:i4>0</vt:i4>
      </vt:variant>
      <vt:variant>
        <vt:i4>5</vt:i4>
      </vt:variant>
      <vt:variant>
        <vt:lpwstr>consultantplus://offline/main?base=RLAW256;n=33896;fld=134;dst=100111</vt:lpwstr>
      </vt:variant>
      <vt:variant>
        <vt:lpwstr/>
      </vt:variant>
      <vt:variant>
        <vt:i4>786453</vt:i4>
      </vt:variant>
      <vt:variant>
        <vt:i4>12</vt:i4>
      </vt:variant>
      <vt:variant>
        <vt:i4>0</vt:i4>
      </vt:variant>
      <vt:variant>
        <vt:i4>5</vt:i4>
      </vt:variant>
      <vt:variant>
        <vt:lpwstr>consultantplus://offline/main?base=RLAW256;n=33896;fld=134;dst=100111</vt:lpwstr>
      </vt:variant>
      <vt:variant>
        <vt:lpwstr/>
      </vt:variant>
      <vt:variant>
        <vt:i4>720968</vt:i4>
      </vt:variant>
      <vt:variant>
        <vt:i4>9</vt:i4>
      </vt:variant>
      <vt:variant>
        <vt:i4>0</vt:i4>
      </vt:variant>
      <vt:variant>
        <vt:i4>5</vt:i4>
      </vt:variant>
      <vt:variant>
        <vt:lpwstr>https://login.consultant.ru/link/?req=doc&amp;base=LAW&amp;n=482777&amp;dst=5769</vt:lpwstr>
      </vt:variant>
      <vt:variant>
        <vt:lpwstr/>
      </vt:variant>
      <vt:variant>
        <vt:i4>6553708</vt:i4>
      </vt:variant>
      <vt:variant>
        <vt:i4>6</vt:i4>
      </vt:variant>
      <vt:variant>
        <vt:i4>0</vt:i4>
      </vt:variant>
      <vt:variant>
        <vt:i4>5</vt:i4>
      </vt:variant>
      <vt:variant>
        <vt:lpwstr>https://login.consultant.ru/link/?req=doc&amp;base=LAW&amp;n=465999</vt:lpwstr>
      </vt:variant>
      <vt:variant>
        <vt:lpwstr/>
      </vt:variant>
      <vt:variant>
        <vt:i4>4128883</vt:i4>
      </vt:variant>
      <vt:variant>
        <vt:i4>3</vt:i4>
      </vt:variant>
      <vt:variant>
        <vt:i4>0</vt:i4>
      </vt:variant>
      <vt:variant>
        <vt:i4>5</vt:i4>
      </vt:variant>
      <vt:variant>
        <vt:lpwstr>https://login.consultant.ru/link/?req=doc&amp;base=LAW&amp;n=121087&amp;dst=100142</vt:lpwstr>
      </vt:variant>
      <vt:variant>
        <vt:lpwstr/>
      </vt:variant>
      <vt:variant>
        <vt:i4>3342451</vt:i4>
      </vt:variant>
      <vt:variant>
        <vt:i4>0</vt:i4>
      </vt:variant>
      <vt:variant>
        <vt:i4>0</vt:i4>
      </vt:variant>
      <vt:variant>
        <vt:i4>5</vt:i4>
      </vt:variant>
      <vt:variant>
        <vt:lpwstr>https://login.consultant.ru/link/?req=doc&amp;base=LAW&amp;n=420230&amp;dst=100010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Тарасова Алёна</cp:lastModifiedBy>
  <cp:revision>12</cp:revision>
  <cp:lastPrinted>2026-01-22T06:41:00Z</cp:lastPrinted>
  <dcterms:created xsi:type="dcterms:W3CDTF">2026-01-14T07:50:00Z</dcterms:created>
  <dcterms:modified xsi:type="dcterms:W3CDTF">2026-01-22T06:49:00Z</dcterms:modified>
</cp:coreProperties>
</file>